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326" w:rsidRDefault="004729CB">
      <w:pPr>
        <w:spacing w:before="64"/>
        <w:ind w:left="1"/>
        <w:rPr>
          <w:b/>
          <w:sz w:val="24"/>
        </w:rPr>
      </w:pPr>
      <w:r>
        <w:rPr>
          <w:b/>
          <w:sz w:val="24"/>
        </w:rPr>
        <w:t xml:space="preserve">Anexa </w:t>
      </w:r>
      <w:r>
        <w:rPr>
          <w:b/>
          <w:spacing w:val="-10"/>
          <w:sz w:val="24"/>
        </w:rPr>
        <w:t>3</w:t>
      </w:r>
    </w:p>
    <w:p w:rsidR="007C1326" w:rsidRDefault="004729CB">
      <w:pPr>
        <w:pStyle w:val="Title"/>
      </w:pPr>
      <w:r>
        <w:rPr>
          <w:b w:val="0"/>
        </w:rPr>
        <w:br w:type="column"/>
      </w:r>
      <w:r>
        <w:lastRenderedPageBreak/>
        <w:t>OPIS</w:t>
      </w:r>
      <w:r>
        <w:rPr>
          <w:spacing w:val="-16"/>
        </w:rPr>
        <w:t xml:space="preserve"> </w:t>
      </w:r>
      <w:r>
        <w:t>–</w:t>
      </w:r>
      <w:r>
        <w:rPr>
          <w:spacing w:val="-10"/>
        </w:rPr>
        <w:t xml:space="preserve"> </w:t>
      </w:r>
      <w:r>
        <w:t>CONTRACTE</w:t>
      </w:r>
      <w:r>
        <w:rPr>
          <w:spacing w:val="-18"/>
        </w:rPr>
        <w:t xml:space="preserve"> </w:t>
      </w:r>
      <w:r>
        <w:t>ASOCIERE Solicitant ......................</w:t>
      </w:r>
    </w:p>
    <w:p w:rsidR="007C1326" w:rsidRDefault="004729CB">
      <w:pPr>
        <w:spacing w:before="8"/>
        <w:ind w:right="2096"/>
        <w:jc w:val="center"/>
        <w:rPr>
          <w:b/>
          <w:sz w:val="26"/>
        </w:rPr>
      </w:pPr>
      <w:r>
        <w:rPr>
          <w:b/>
          <w:spacing w:val="-2"/>
          <w:sz w:val="26"/>
        </w:rPr>
        <w:t>Sport/Cultură-Educație/Social</w:t>
      </w:r>
      <w:r>
        <w:rPr>
          <w:b/>
          <w:spacing w:val="16"/>
          <w:sz w:val="26"/>
        </w:rPr>
        <w:t xml:space="preserve"> </w:t>
      </w:r>
      <w:r>
        <w:rPr>
          <w:b/>
          <w:spacing w:val="-2"/>
          <w:sz w:val="26"/>
        </w:rPr>
        <w:t>(alegeți</w:t>
      </w:r>
      <w:r>
        <w:rPr>
          <w:b/>
          <w:spacing w:val="17"/>
          <w:sz w:val="26"/>
        </w:rPr>
        <w:t xml:space="preserve"> </w:t>
      </w:r>
      <w:r>
        <w:rPr>
          <w:b/>
          <w:spacing w:val="-2"/>
          <w:sz w:val="26"/>
        </w:rPr>
        <w:t>domeniul)</w:t>
      </w:r>
    </w:p>
    <w:p w:rsidR="007C1326" w:rsidRDefault="007C1326">
      <w:pPr>
        <w:jc w:val="center"/>
        <w:rPr>
          <w:b/>
          <w:sz w:val="26"/>
        </w:rPr>
        <w:sectPr w:rsidR="007C1326">
          <w:type w:val="continuous"/>
          <w:pgSz w:w="11910" w:h="16840"/>
          <w:pgMar w:top="480" w:right="992" w:bottom="280" w:left="1417" w:header="708" w:footer="708" w:gutter="0"/>
          <w:cols w:num="2" w:space="708" w:equalWidth="0">
            <w:col w:w="835" w:space="1118"/>
            <w:col w:w="7548"/>
          </w:cols>
        </w:sectPr>
      </w:pPr>
    </w:p>
    <w:p w:rsidR="007C1326" w:rsidRDefault="007C1326">
      <w:pPr>
        <w:pStyle w:val="BodyText"/>
        <w:rPr>
          <w:sz w:val="24"/>
          <w:u w:val="none"/>
        </w:rPr>
      </w:pPr>
    </w:p>
    <w:p w:rsidR="007C1326" w:rsidRDefault="007C1326">
      <w:pPr>
        <w:pStyle w:val="BodyText"/>
        <w:rPr>
          <w:sz w:val="24"/>
          <w:u w:val="none"/>
        </w:rPr>
      </w:pPr>
    </w:p>
    <w:p w:rsidR="007C1326" w:rsidRDefault="007C1326">
      <w:pPr>
        <w:pStyle w:val="BodyText"/>
        <w:spacing w:before="19"/>
        <w:rPr>
          <w:sz w:val="24"/>
          <w:u w:val="none"/>
        </w:rPr>
      </w:pPr>
    </w:p>
    <w:p w:rsidR="007C1326" w:rsidRDefault="004729CB">
      <w:pPr>
        <w:spacing w:line="275" w:lineRule="exact"/>
        <w:ind w:left="709"/>
        <w:rPr>
          <w:b/>
          <w:sz w:val="24"/>
        </w:rPr>
      </w:pPr>
      <w:r>
        <w:rPr>
          <w:b/>
          <w:sz w:val="24"/>
          <w:u w:val="single"/>
        </w:rPr>
        <w:t>DOSARUL</w:t>
      </w:r>
      <w:r>
        <w:rPr>
          <w:b/>
          <w:spacing w:val="-21"/>
          <w:sz w:val="24"/>
          <w:u w:val="single"/>
        </w:rPr>
        <w:t xml:space="preserve"> </w:t>
      </w:r>
      <w:r>
        <w:rPr>
          <w:b/>
          <w:sz w:val="24"/>
          <w:u w:val="single"/>
        </w:rPr>
        <w:t>TREBUIE SĂ</w:t>
      </w:r>
      <w:r>
        <w:rPr>
          <w:b/>
          <w:spacing w:val="-1"/>
          <w:sz w:val="24"/>
          <w:u w:val="single"/>
        </w:rPr>
        <w:t xml:space="preserve"> </w:t>
      </w:r>
      <w:r>
        <w:rPr>
          <w:b/>
          <w:sz w:val="24"/>
          <w:u w:val="single"/>
        </w:rPr>
        <w:t xml:space="preserve">CUPRINDĂ </w:t>
      </w:r>
      <w:r>
        <w:rPr>
          <w:b/>
          <w:spacing w:val="-2"/>
          <w:sz w:val="24"/>
          <w:u w:val="single"/>
        </w:rPr>
        <w:t>URMĂTOARELE</w:t>
      </w:r>
      <w:r>
        <w:rPr>
          <w:b/>
          <w:spacing w:val="-2"/>
          <w:sz w:val="24"/>
        </w:rPr>
        <w:t>:</w:t>
      </w:r>
    </w:p>
    <w:p w:rsidR="007C1326" w:rsidRDefault="004729CB">
      <w:pPr>
        <w:pStyle w:val="ListParagraph"/>
        <w:numPr>
          <w:ilvl w:val="0"/>
          <w:numId w:val="1"/>
        </w:numPr>
        <w:tabs>
          <w:tab w:val="left" w:pos="984"/>
        </w:tabs>
        <w:spacing w:line="252" w:lineRule="exact"/>
        <w:ind w:left="984" w:hanging="275"/>
        <w:jc w:val="both"/>
        <w:rPr>
          <w:u w:val="none"/>
        </w:rPr>
      </w:pPr>
      <w:r>
        <w:rPr>
          <w:b/>
        </w:rPr>
        <w:t>Anexele 1,</w:t>
      </w:r>
      <w:r>
        <w:rPr>
          <w:b/>
          <w:spacing w:val="-1"/>
        </w:rPr>
        <w:t xml:space="preserve"> </w:t>
      </w:r>
      <w:r>
        <w:rPr>
          <w:b/>
        </w:rPr>
        <w:t>2,</w:t>
      </w:r>
      <w:r>
        <w:rPr>
          <w:b/>
          <w:spacing w:val="-3"/>
        </w:rPr>
        <w:t xml:space="preserve"> </w:t>
      </w:r>
      <w:r>
        <w:rPr>
          <w:b/>
        </w:rPr>
        <w:t>4,</w:t>
      </w:r>
      <w:r>
        <w:rPr>
          <w:b/>
          <w:spacing w:val="-1"/>
        </w:rPr>
        <w:t xml:space="preserve"> </w:t>
      </w:r>
      <w:r>
        <w:rPr>
          <w:b/>
        </w:rPr>
        <w:t>6,</w:t>
      </w:r>
      <w:r>
        <w:rPr>
          <w:b/>
          <w:spacing w:val="-1"/>
        </w:rPr>
        <w:t xml:space="preserve"> </w:t>
      </w:r>
      <w:r>
        <w:rPr>
          <w:b/>
        </w:rPr>
        <w:t>8a</w:t>
      </w:r>
      <w:r>
        <w:rPr>
          <w:b/>
          <w:spacing w:val="-1"/>
        </w:rPr>
        <w:t xml:space="preserve"> </w:t>
      </w:r>
      <w:r>
        <w:rPr>
          <w:b/>
        </w:rPr>
        <w:t>/</w:t>
      </w:r>
      <w:r>
        <w:rPr>
          <w:b/>
          <w:spacing w:val="-2"/>
        </w:rPr>
        <w:t xml:space="preserve"> </w:t>
      </w:r>
      <w:r>
        <w:rPr>
          <w:b/>
        </w:rPr>
        <w:t>8b</w:t>
      </w:r>
      <w:r>
        <w:rPr>
          <w:b/>
          <w:spacing w:val="-1"/>
        </w:rPr>
        <w:t xml:space="preserve"> </w:t>
      </w:r>
      <w:r>
        <w:rPr>
          <w:b/>
        </w:rPr>
        <w:t>/</w:t>
      </w:r>
      <w:r>
        <w:rPr>
          <w:b/>
          <w:spacing w:val="1"/>
        </w:rPr>
        <w:t xml:space="preserve"> </w:t>
      </w:r>
      <w:r>
        <w:rPr>
          <w:b/>
        </w:rPr>
        <w:t>8c</w:t>
      </w:r>
      <w:r>
        <w:rPr>
          <w:b/>
          <w:spacing w:val="-3"/>
        </w:rPr>
        <w:t xml:space="preserve"> </w:t>
      </w:r>
      <w:r>
        <w:rPr>
          <w:b/>
        </w:rPr>
        <w:t>-</w:t>
      </w:r>
      <w:r>
        <w:rPr>
          <w:b/>
          <w:spacing w:val="-1"/>
        </w:rPr>
        <w:t xml:space="preserve"> </w:t>
      </w:r>
      <w:r>
        <w:rPr>
          <w:b/>
        </w:rPr>
        <w:t>depuse</w:t>
      </w:r>
      <w:r>
        <w:rPr>
          <w:b/>
          <w:spacing w:val="-4"/>
        </w:rPr>
        <w:t xml:space="preserve"> </w:t>
      </w:r>
      <w:r>
        <w:rPr>
          <w:b/>
        </w:rPr>
        <w:t>în</w:t>
      </w:r>
      <w:r>
        <w:rPr>
          <w:b/>
          <w:spacing w:val="-2"/>
        </w:rPr>
        <w:t xml:space="preserve"> original</w:t>
      </w:r>
      <w:r>
        <w:rPr>
          <w:spacing w:val="-2"/>
          <w:u w:val="none"/>
        </w:rPr>
        <w:t>:</w:t>
      </w:r>
    </w:p>
    <w:p w:rsidR="007C1326" w:rsidRDefault="004729CB">
      <w:pPr>
        <w:pStyle w:val="BodyText"/>
        <w:spacing w:before="6" w:line="237" w:lineRule="auto"/>
        <w:ind w:left="1427" w:right="139" w:hanging="360"/>
        <w:jc w:val="both"/>
        <w:rPr>
          <w:b w:val="0"/>
          <w:u w:val="none"/>
        </w:rPr>
      </w:pPr>
      <w:r>
        <w:rPr>
          <w:b w:val="0"/>
          <w:noProof/>
          <w:u w:val="none"/>
          <w:lang w:eastAsia="ro-RO"/>
        </w:rPr>
        <w:drawing>
          <wp:inline distT="0" distB="0" distL="0" distR="0">
            <wp:extent cx="114300" cy="10363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114300" cy="103632"/>
                    </a:xfrm>
                    <a:prstGeom prst="rect">
                      <a:avLst/>
                    </a:prstGeom>
                  </pic:spPr>
                </pic:pic>
              </a:graphicData>
            </a:graphic>
          </wp:inline>
        </w:drawing>
      </w:r>
      <w:r>
        <w:rPr>
          <w:b w:val="0"/>
          <w:spacing w:val="80"/>
          <w:sz w:val="20"/>
          <w:u w:val="none"/>
        </w:rPr>
        <w:t xml:space="preserve"> </w:t>
      </w:r>
      <w:r>
        <w:rPr>
          <w:u w:val="none"/>
        </w:rPr>
        <w:t xml:space="preserve">La </w:t>
      </w:r>
      <w:r>
        <w:t>anexa 2 - Buget narativ</w:t>
      </w:r>
      <w:r>
        <w:rPr>
          <w:u w:val="none"/>
        </w:rPr>
        <w:t xml:space="preserve"> veţi ataşa dovada existenţei surselor de finanţare proprii sau oferite de terţi</w:t>
      </w:r>
      <w:r>
        <w:rPr>
          <w:b w:val="0"/>
          <w:u w:val="none"/>
        </w:rPr>
        <w:t>:</w:t>
      </w:r>
    </w:p>
    <w:p w:rsidR="007C1326" w:rsidRDefault="004729CB">
      <w:pPr>
        <w:pStyle w:val="ListParagraph"/>
        <w:numPr>
          <w:ilvl w:val="1"/>
          <w:numId w:val="1"/>
        </w:numPr>
        <w:tabs>
          <w:tab w:val="left" w:pos="2127"/>
        </w:tabs>
        <w:spacing w:line="251" w:lineRule="exact"/>
        <w:ind w:hanging="340"/>
        <w:rPr>
          <w:u w:val="none"/>
        </w:rPr>
      </w:pPr>
      <w:r>
        <w:rPr>
          <w:u w:val="none"/>
        </w:rPr>
        <w:t>copii</w:t>
      </w:r>
      <w:r>
        <w:rPr>
          <w:spacing w:val="-3"/>
          <w:u w:val="none"/>
        </w:rPr>
        <w:t xml:space="preserve"> </w:t>
      </w:r>
      <w:r>
        <w:rPr>
          <w:u w:val="none"/>
        </w:rPr>
        <w:t>contracte</w:t>
      </w:r>
      <w:r>
        <w:rPr>
          <w:spacing w:val="-1"/>
          <w:u w:val="none"/>
        </w:rPr>
        <w:t xml:space="preserve"> </w:t>
      </w:r>
      <w:r>
        <w:rPr>
          <w:u w:val="none"/>
        </w:rPr>
        <w:t>de</w:t>
      </w:r>
      <w:r>
        <w:rPr>
          <w:spacing w:val="-4"/>
          <w:u w:val="none"/>
        </w:rPr>
        <w:t xml:space="preserve"> </w:t>
      </w:r>
      <w:r>
        <w:rPr>
          <w:spacing w:val="-2"/>
          <w:u w:val="none"/>
        </w:rPr>
        <w:t>sponsorizare;</w:t>
      </w:r>
    </w:p>
    <w:p w:rsidR="007C1326" w:rsidRDefault="004729CB">
      <w:pPr>
        <w:pStyle w:val="ListParagraph"/>
        <w:numPr>
          <w:ilvl w:val="1"/>
          <w:numId w:val="1"/>
        </w:numPr>
        <w:tabs>
          <w:tab w:val="left" w:pos="2127"/>
        </w:tabs>
        <w:spacing w:line="252" w:lineRule="exact"/>
        <w:ind w:hanging="340"/>
        <w:rPr>
          <w:u w:val="none"/>
        </w:rPr>
      </w:pPr>
      <w:r>
        <w:rPr>
          <w:u w:val="none"/>
        </w:rPr>
        <w:t>alte</w:t>
      </w:r>
      <w:r>
        <w:rPr>
          <w:spacing w:val="-2"/>
          <w:u w:val="none"/>
        </w:rPr>
        <w:t xml:space="preserve"> </w:t>
      </w:r>
      <w:r>
        <w:rPr>
          <w:u w:val="none"/>
        </w:rPr>
        <w:t>forme</w:t>
      </w:r>
      <w:r>
        <w:rPr>
          <w:spacing w:val="-2"/>
          <w:u w:val="none"/>
        </w:rPr>
        <w:t xml:space="preserve"> </w:t>
      </w:r>
      <w:r>
        <w:rPr>
          <w:u w:val="none"/>
        </w:rPr>
        <w:t>de</w:t>
      </w:r>
      <w:r>
        <w:rPr>
          <w:spacing w:val="-1"/>
          <w:u w:val="none"/>
        </w:rPr>
        <w:t xml:space="preserve"> </w:t>
      </w:r>
      <w:r>
        <w:rPr>
          <w:u w:val="none"/>
        </w:rPr>
        <w:t>sprijin</w:t>
      </w:r>
      <w:r>
        <w:rPr>
          <w:spacing w:val="-7"/>
          <w:u w:val="none"/>
        </w:rPr>
        <w:t xml:space="preserve"> </w:t>
      </w:r>
      <w:r>
        <w:rPr>
          <w:u w:val="none"/>
        </w:rPr>
        <w:t>financiar</w:t>
      </w:r>
      <w:r>
        <w:rPr>
          <w:spacing w:val="-2"/>
          <w:u w:val="none"/>
        </w:rPr>
        <w:t xml:space="preserve"> </w:t>
      </w:r>
      <w:r>
        <w:rPr>
          <w:u w:val="none"/>
        </w:rPr>
        <w:t>ferm</w:t>
      </w:r>
      <w:r>
        <w:rPr>
          <w:spacing w:val="-6"/>
          <w:u w:val="none"/>
        </w:rPr>
        <w:t xml:space="preserve"> </w:t>
      </w:r>
      <w:r>
        <w:rPr>
          <w:u w:val="none"/>
        </w:rPr>
        <w:t>din</w:t>
      </w:r>
      <w:r>
        <w:rPr>
          <w:spacing w:val="-2"/>
          <w:u w:val="none"/>
        </w:rPr>
        <w:t xml:space="preserve"> </w:t>
      </w:r>
      <w:r>
        <w:rPr>
          <w:u w:val="none"/>
        </w:rPr>
        <w:t>partea</w:t>
      </w:r>
      <w:r>
        <w:rPr>
          <w:spacing w:val="-4"/>
          <w:u w:val="none"/>
        </w:rPr>
        <w:t xml:space="preserve"> </w:t>
      </w:r>
      <w:r>
        <w:rPr>
          <w:u w:val="none"/>
        </w:rPr>
        <w:t>terților</w:t>
      </w:r>
      <w:r>
        <w:rPr>
          <w:spacing w:val="-2"/>
          <w:u w:val="none"/>
        </w:rPr>
        <w:t xml:space="preserve"> </w:t>
      </w:r>
      <w:r>
        <w:rPr>
          <w:u w:val="none"/>
        </w:rPr>
        <w:t>(scrisori</w:t>
      </w:r>
      <w:r>
        <w:rPr>
          <w:spacing w:val="-2"/>
          <w:u w:val="none"/>
        </w:rPr>
        <w:t xml:space="preserve"> </w:t>
      </w:r>
      <w:r>
        <w:rPr>
          <w:u w:val="none"/>
        </w:rPr>
        <w:t>de</w:t>
      </w:r>
      <w:r>
        <w:rPr>
          <w:spacing w:val="-4"/>
          <w:u w:val="none"/>
        </w:rPr>
        <w:t xml:space="preserve"> </w:t>
      </w:r>
      <w:r>
        <w:rPr>
          <w:u w:val="none"/>
        </w:rPr>
        <w:t>intenţie,</w:t>
      </w:r>
      <w:r>
        <w:rPr>
          <w:spacing w:val="-2"/>
          <w:u w:val="none"/>
        </w:rPr>
        <w:t xml:space="preserve"> etc.).</w:t>
      </w:r>
    </w:p>
    <w:p w:rsidR="007C1326" w:rsidRDefault="004729CB">
      <w:pPr>
        <w:pStyle w:val="BodyText"/>
        <w:spacing w:before="8" w:line="237" w:lineRule="auto"/>
        <w:ind w:left="1427" w:right="138" w:hanging="360"/>
        <w:jc w:val="both"/>
        <w:rPr>
          <w:b w:val="0"/>
          <w:u w:val="none"/>
        </w:rPr>
      </w:pPr>
      <w:r>
        <w:rPr>
          <w:b w:val="0"/>
          <w:noProof/>
          <w:u w:val="none"/>
          <w:lang w:eastAsia="ro-RO"/>
        </w:rPr>
        <w:drawing>
          <wp:inline distT="0" distB="0" distL="0" distR="0">
            <wp:extent cx="114300" cy="106679"/>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14300" cy="106679"/>
                    </a:xfrm>
                    <a:prstGeom prst="rect">
                      <a:avLst/>
                    </a:prstGeom>
                  </pic:spPr>
                </pic:pic>
              </a:graphicData>
            </a:graphic>
          </wp:inline>
        </w:drawing>
      </w:r>
      <w:r>
        <w:rPr>
          <w:b w:val="0"/>
          <w:spacing w:val="40"/>
          <w:sz w:val="20"/>
          <w:u w:val="none"/>
        </w:rPr>
        <w:t xml:space="preserve"> </w:t>
      </w:r>
      <w:r>
        <w:rPr>
          <w:u w:val="none"/>
        </w:rPr>
        <w:t xml:space="preserve">Menționați dacă </w:t>
      </w:r>
      <w:r>
        <w:t>până la momentul depunerii dosarului (proiectului)</w:t>
      </w:r>
      <w:r>
        <w:rPr>
          <w:u w:val="none"/>
        </w:rPr>
        <w:t xml:space="preserve"> prin care solicitați finanțarea, mai sunt sau nu alți parteneri care să ofere o formă de sprijin financiar (din cele prezentate anterior) și atașați documentele doveditoare</w:t>
      </w:r>
      <w:r>
        <w:rPr>
          <w:b w:val="0"/>
          <w:u w:val="none"/>
        </w:rPr>
        <w:t>.</w:t>
      </w:r>
    </w:p>
    <w:p w:rsidR="007C1326" w:rsidRDefault="004729CB">
      <w:pPr>
        <w:pStyle w:val="ListParagraph"/>
        <w:numPr>
          <w:ilvl w:val="0"/>
          <w:numId w:val="1"/>
        </w:numPr>
        <w:tabs>
          <w:tab w:val="left" w:pos="985"/>
        </w:tabs>
        <w:spacing w:before="1" w:line="252" w:lineRule="exact"/>
        <w:ind w:hanging="275"/>
        <w:jc w:val="both"/>
        <w:rPr>
          <w:u w:val="none"/>
        </w:rPr>
      </w:pPr>
      <w:r>
        <w:rPr>
          <w:b/>
        </w:rPr>
        <w:t>Anexa</w:t>
      </w:r>
      <w:r>
        <w:rPr>
          <w:b/>
          <w:spacing w:val="-4"/>
        </w:rPr>
        <w:t xml:space="preserve"> </w:t>
      </w:r>
      <w:r>
        <w:rPr>
          <w:b/>
        </w:rPr>
        <w:t>1bis</w:t>
      </w:r>
      <w:r>
        <w:rPr>
          <w:b/>
          <w:spacing w:val="-5"/>
        </w:rPr>
        <w:t xml:space="preserve"> </w:t>
      </w:r>
      <w:r>
        <w:rPr>
          <w:b/>
        </w:rPr>
        <w:t>-</w:t>
      </w:r>
      <w:r>
        <w:rPr>
          <w:b/>
          <w:spacing w:val="-5"/>
        </w:rPr>
        <w:t xml:space="preserve"> </w:t>
      </w:r>
      <w:r>
        <w:rPr>
          <w:b/>
        </w:rPr>
        <w:t>Programul</w:t>
      </w:r>
      <w:r>
        <w:rPr>
          <w:b/>
          <w:spacing w:val="-3"/>
        </w:rPr>
        <w:t xml:space="preserve"> </w:t>
      </w:r>
      <w:r>
        <w:rPr>
          <w:b/>
        </w:rPr>
        <w:t>evenimentului</w:t>
      </w:r>
      <w:r>
        <w:rPr>
          <w:b/>
          <w:spacing w:val="-4"/>
        </w:rPr>
        <w:t xml:space="preserve"> </w:t>
      </w:r>
      <w:r>
        <w:rPr>
          <w:b/>
        </w:rPr>
        <w:t>-</w:t>
      </w:r>
      <w:r>
        <w:rPr>
          <w:b/>
          <w:spacing w:val="-3"/>
        </w:rPr>
        <w:t xml:space="preserve"> </w:t>
      </w:r>
      <w:r>
        <w:rPr>
          <w:b/>
        </w:rPr>
        <w:t>depus</w:t>
      </w:r>
      <w:r>
        <w:rPr>
          <w:b/>
          <w:spacing w:val="-2"/>
        </w:rPr>
        <w:t xml:space="preserve"> </w:t>
      </w:r>
      <w:r>
        <w:rPr>
          <w:b/>
        </w:rPr>
        <w:t>în</w:t>
      </w:r>
      <w:r>
        <w:rPr>
          <w:b/>
          <w:spacing w:val="-7"/>
        </w:rPr>
        <w:t xml:space="preserve"> </w:t>
      </w:r>
      <w:r>
        <w:rPr>
          <w:b/>
          <w:spacing w:val="-2"/>
        </w:rPr>
        <w:t>original</w:t>
      </w:r>
      <w:r>
        <w:rPr>
          <w:spacing w:val="-2"/>
          <w:u w:val="none"/>
        </w:rPr>
        <w:t>;</w:t>
      </w:r>
    </w:p>
    <w:p w:rsidR="007C1326" w:rsidRDefault="004729CB">
      <w:pPr>
        <w:pStyle w:val="ListParagraph"/>
        <w:numPr>
          <w:ilvl w:val="0"/>
          <w:numId w:val="1"/>
        </w:numPr>
        <w:tabs>
          <w:tab w:val="left" w:pos="1013"/>
        </w:tabs>
        <w:ind w:left="1" w:right="138" w:firstLine="708"/>
        <w:jc w:val="both"/>
        <w:rPr>
          <w:u w:val="none"/>
        </w:rPr>
      </w:pPr>
      <w:r>
        <w:rPr>
          <w:b/>
        </w:rPr>
        <w:t>Copiile situaţiilor financiare anuale</w:t>
      </w:r>
      <w:r>
        <w:rPr>
          <w:b/>
          <w:u w:val="none"/>
        </w:rPr>
        <w:t xml:space="preserve"> </w:t>
      </w:r>
      <w:r>
        <w:rPr>
          <w:u w:val="none"/>
        </w:rPr>
        <w:t xml:space="preserve">la data de </w:t>
      </w:r>
      <w:r>
        <w:rPr>
          <w:b/>
        </w:rPr>
        <w:t>31 decembrie a anului precedent (</w:t>
      </w:r>
      <w:r>
        <w:rPr>
          <w:b/>
          <w:i/>
        </w:rPr>
        <w:t>bilanţul</w:t>
      </w:r>
      <w:r>
        <w:rPr>
          <w:b/>
          <w:i/>
          <w:u w:val="none"/>
        </w:rPr>
        <w:t xml:space="preserve"> </w:t>
      </w:r>
      <w:r>
        <w:rPr>
          <w:b/>
          <w:i/>
        </w:rPr>
        <w:t>contabil și balanța de verificare pentru luna decembrie a anului precedent</w:t>
      </w:r>
      <w:r>
        <w:rPr>
          <w:b/>
        </w:rPr>
        <w:t>) înregistrate la</w:t>
      </w:r>
      <w:r>
        <w:rPr>
          <w:b/>
          <w:u w:val="none"/>
        </w:rPr>
        <w:t xml:space="preserve"> </w:t>
      </w:r>
      <w:r>
        <w:rPr>
          <w:b/>
        </w:rPr>
        <w:t>Administraţia</w:t>
      </w:r>
      <w:r>
        <w:rPr>
          <w:b/>
          <w:spacing w:val="-3"/>
        </w:rPr>
        <w:t xml:space="preserve"> </w:t>
      </w:r>
      <w:r>
        <w:rPr>
          <w:b/>
        </w:rPr>
        <w:t>Finanţelor</w:t>
      </w:r>
      <w:r>
        <w:rPr>
          <w:b/>
          <w:spacing w:val="-6"/>
        </w:rPr>
        <w:t xml:space="preserve"> </w:t>
      </w:r>
      <w:r>
        <w:rPr>
          <w:b/>
        </w:rPr>
        <w:t>Publice</w:t>
      </w:r>
      <w:r>
        <w:rPr>
          <w:b/>
          <w:spacing w:val="-2"/>
        </w:rPr>
        <w:t xml:space="preserve"> </w:t>
      </w:r>
      <w:r>
        <w:rPr>
          <w:b/>
        </w:rPr>
        <w:t>Sucea</w:t>
      </w:r>
      <w:r>
        <w:rPr>
          <w:b/>
        </w:rPr>
        <w:t>va</w:t>
      </w:r>
      <w:r>
        <w:rPr>
          <w:b/>
          <w:spacing w:val="-3"/>
        </w:rPr>
        <w:t xml:space="preserve"> </w:t>
      </w:r>
      <w:r>
        <w:t>(</w:t>
      </w:r>
      <w:r>
        <w:rPr>
          <w:b/>
          <w:i/>
        </w:rPr>
        <w:t>copia</w:t>
      </w:r>
      <w:r>
        <w:rPr>
          <w:b/>
          <w:i/>
          <w:spacing w:val="-2"/>
        </w:rPr>
        <w:t xml:space="preserve"> </w:t>
      </w:r>
      <w:r>
        <w:rPr>
          <w:b/>
          <w:i/>
        </w:rPr>
        <w:t>recipisei cu</w:t>
      </w:r>
      <w:r>
        <w:rPr>
          <w:b/>
          <w:i/>
          <w:spacing w:val="-3"/>
        </w:rPr>
        <w:t xml:space="preserve"> </w:t>
      </w:r>
      <w:r>
        <w:rPr>
          <w:b/>
          <w:i/>
        </w:rPr>
        <w:t>numărul de</w:t>
      </w:r>
      <w:r>
        <w:rPr>
          <w:b/>
          <w:i/>
          <w:spacing w:val="-3"/>
        </w:rPr>
        <w:t xml:space="preserve"> </w:t>
      </w:r>
      <w:r>
        <w:rPr>
          <w:b/>
          <w:i/>
        </w:rPr>
        <w:t>înregistrare</w:t>
      </w:r>
      <w:r>
        <w:rPr>
          <w:u w:val="none"/>
        </w:rPr>
        <w:t>)</w:t>
      </w:r>
      <w:r>
        <w:rPr>
          <w:spacing w:val="-1"/>
          <w:u w:val="none"/>
        </w:rPr>
        <w:t xml:space="preserve"> </w:t>
      </w:r>
      <w:r>
        <w:rPr>
          <w:u w:val="none"/>
        </w:rPr>
        <w:t>sau la</w:t>
      </w:r>
      <w:r>
        <w:rPr>
          <w:spacing w:val="-3"/>
          <w:u w:val="none"/>
        </w:rPr>
        <w:t xml:space="preserve"> </w:t>
      </w:r>
      <w:r>
        <w:rPr>
          <w:u w:val="none"/>
        </w:rPr>
        <w:t xml:space="preserve">instituția în subordinea căreia se află solicitantul, iar în cazul în care acestea nu sunt finalizate, se vor depune situaţiile aferente exerciţiului financiar anterior și balanța de verificare pentru luna decembrie a anului </w:t>
      </w:r>
      <w:r>
        <w:rPr>
          <w:spacing w:val="-2"/>
          <w:u w:val="none"/>
        </w:rPr>
        <w:t>precedent;</w:t>
      </w:r>
    </w:p>
    <w:p w:rsidR="007C1326" w:rsidRDefault="004729CB">
      <w:pPr>
        <w:pStyle w:val="ListParagraph"/>
        <w:numPr>
          <w:ilvl w:val="0"/>
          <w:numId w:val="1"/>
        </w:numPr>
        <w:tabs>
          <w:tab w:val="left" w:pos="949"/>
        </w:tabs>
        <w:spacing w:before="9" w:line="235" w:lineRule="auto"/>
        <w:ind w:left="1" w:right="138" w:firstLine="708"/>
        <w:jc w:val="both"/>
        <w:rPr>
          <w:u w:val="none"/>
        </w:rPr>
      </w:pPr>
      <w:r>
        <w:rPr>
          <w:b/>
        </w:rPr>
        <w:t>Extras de cont din l</w:t>
      </w:r>
      <w:r>
        <w:rPr>
          <w:b/>
        </w:rPr>
        <w:t>una în care se depune dosarul de finanțare</w:t>
      </w:r>
      <w:r>
        <w:rPr>
          <w:b/>
          <w:u w:val="none"/>
        </w:rPr>
        <w:t xml:space="preserve"> (</w:t>
      </w:r>
      <w:r>
        <w:rPr>
          <w:b/>
          <w:i/>
          <w:u w:val="none"/>
        </w:rPr>
        <w:t>confirmarea faptului că suma reprezentând contribuția proprie a organizației este disponibilă în cont</w:t>
      </w:r>
      <w:r>
        <w:rPr>
          <w:b/>
          <w:u w:val="none"/>
        </w:rPr>
        <w:t>)</w:t>
      </w:r>
      <w:r>
        <w:rPr>
          <w:u w:val="none"/>
        </w:rPr>
        <w:t>;</w:t>
      </w:r>
    </w:p>
    <w:p w:rsidR="007C1326" w:rsidRDefault="004729CB">
      <w:pPr>
        <w:pStyle w:val="ListParagraph"/>
        <w:numPr>
          <w:ilvl w:val="0"/>
          <w:numId w:val="1"/>
        </w:numPr>
        <w:tabs>
          <w:tab w:val="left" w:pos="941"/>
        </w:tabs>
        <w:spacing w:before="2"/>
        <w:ind w:left="941" w:hanging="220"/>
        <w:jc w:val="both"/>
        <w:rPr>
          <w:u w:val="none"/>
        </w:rPr>
      </w:pPr>
      <w:r>
        <w:rPr>
          <w:b/>
        </w:rPr>
        <w:t>Copie</w:t>
      </w:r>
      <w:r>
        <w:rPr>
          <w:b/>
          <w:spacing w:val="-7"/>
        </w:rPr>
        <w:t xml:space="preserve"> </w:t>
      </w:r>
      <w:r>
        <w:rPr>
          <w:b/>
        </w:rPr>
        <w:t>-</w:t>
      </w:r>
      <w:r>
        <w:rPr>
          <w:b/>
          <w:spacing w:val="-5"/>
        </w:rPr>
        <w:t xml:space="preserve"> </w:t>
      </w:r>
      <w:r>
        <w:rPr>
          <w:b/>
        </w:rPr>
        <w:t>Certificat</w:t>
      </w:r>
      <w:r>
        <w:rPr>
          <w:b/>
          <w:spacing w:val="-8"/>
        </w:rPr>
        <w:t xml:space="preserve"> </w:t>
      </w:r>
      <w:r>
        <w:rPr>
          <w:b/>
        </w:rPr>
        <w:t>înregistrare</w:t>
      </w:r>
      <w:r>
        <w:rPr>
          <w:b/>
          <w:spacing w:val="-7"/>
        </w:rPr>
        <w:t xml:space="preserve"> </w:t>
      </w:r>
      <w:r>
        <w:rPr>
          <w:b/>
        </w:rPr>
        <w:t>fiscală</w:t>
      </w:r>
      <w:r>
        <w:rPr>
          <w:b/>
          <w:spacing w:val="-5"/>
        </w:rPr>
        <w:t xml:space="preserve"> </w:t>
      </w:r>
      <w:r>
        <w:rPr>
          <w:b/>
        </w:rPr>
        <w:t>(C.U.I.-</w:t>
      </w:r>
      <w:r>
        <w:rPr>
          <w:b/>
          <w:spacing w:val="-4"/>
        </w:rPr>
        <w:t>ul</w:t>
      </w:r>
      <w:r>
        <w:rPr>
          <w:b/>
          <w:spacing w:val="-4"/>
          <w:u w:val="none"/>
        </w:rPr>
        <w:t>)</w:t>
      </w:r>
      <w:r>
        <w:rPr>
          <w:spacing w:val="-4"/>
          <w:u w:val="none"/>
        </w:rPr>
        <w:t>;</w:t>
      </w:r>
    </w:p>
    <w:p w:rsidR="007C1326" w:rsidRDefault="004729CB">
      <w:pPr>
        <w:pStyle w:val="ListParagraph"/>
        <w:numPr>
          <w:ilvl w:val="0"/>
          <w:numId w:val="1"/>
        </w:numPr>
        <w:tabs>
          <w:tab w:val="left" w:pos="966"/>
        </w:tabs>
        <w:spacing w:before="6" w:line="237" w:lineRule="auto"/>
        <w:ind w:left="1" w:right="138" w:firstLine="719"/>
        <w:jc w:val="both"/>
        <w:rPr>
          <w:u w:val="none"/>
        </w:rPr>
      </w:pPr>
      <w:r>
        <w:rPr>
          <w:b/>
        </w:rPr>
        <w:t>Copie - Actul Constitutiv, Statutul și alte acte care a</w:t>
      </w:r>
      <w:r>
        <w:rPr>
          <w:b/>
        </w:rPr>
        <w:t>testă modificările intervenite de la</w:t>
      </w:r>
      <w:r>
        <w:rPr>
          <w:b/>
          <w:u w:val="none"/>
        </w:rPr>
        <w:t xml:space="preserve"> </w:t>
      </w:r>
      <w:r>
        <w:rPr>
          <w:b/>
        </w:rPr>
        <w:t>înființare și până în prezent (acte adiționale, hotărâri</w:t>
      </w:r>
      <w:r>
        <w:rPr>
          <w:b/>
          <w:spacing w:val="-2"/>
        </w:rPr>
        <w:t xml:space="preserve"> </w:t>
      </w:r>
      <w:r>
        <w:rPr>
          <w:b/>
        </w:rPr>
        <w:t>A.G.A., etc.</w:t>
      </w:r>
      <w:r>
        <w:rPr>
          <w:b/>
          <w:u w:val="none"/>
        </w:rPr>
        <w:t>)</w:t>
      </w:r>
      <w:r>
        <w:rPr>
          <w:u w:val="none"/>
        </w:rPr>
        <w:t>;</w:t>
      </w:r>
    </w:p>
    <w:p w:rsidR="007C1326" w:rsidRDefault="004729CB">
      <w:pPr>
        <w:pStyle w:val="ListParagraph"/>
        <w:numPr>
          <w:ilvl w:val="0"/>
          <w:numId w:val="1"/>
        </w:numPr>
        <w:tabs>
          <w:tab w:val="left" w:pos="930"/>
        </w:tabs>
        <w:spacing w:line="251" w:lineRule="exact"/>
        <w:ind w:left="930" w:hanging="220"/>
        <w:jc w:val="both"/>
        <w:rPr>
          <w:u w:val="none"/>
        </w:rPr>
      </w:pPr>
      <w:r>
        <w:rPr>
          <w:b/>
        </w:rPr>
        <w:t>Copie</w:t>
      </w:r>
      <w:r>
        <w:rPr>
          <w:b/>
          <w:spacing w:val="-6"/>
        </w:rPr>
        <w:t xml:space="preserve"> </w:t>
      </w:r>
      <w:r>
        <w:rPr>
          <w:b/>
        </w:rPr>
        <w:t>-</w:t>
      </w:r>
      <w:r>
        <w:rPr>
          <w:b/>
          <w:spacing w:val="-1"/>
        </w:rPr>
        <w:t xml:space="preserve"> </w:t>
      </w:r>
      <w:r>
        <w:rPr>
          <w:b/>
        </w:rPr>
        <w:t>Contract</w:t>
      </w:r>
      <w:r>
        <w:rPr>
          <w:b/>
          <w:spacing w:val="-5"/>
        </w:rPr>
        <w:t xml:space="preserve"> </w:t>
      </w:r>
      <w:r>
        <w:rPr>
          <w:b/>
        </w:rPr>
        <w:t>de</w:t>
      </w:r>
      <w:r>
        <w:rPr>
          <w:b/>
          <w:spacing w:val="-2"/>
        </w:rPr>
        <w:t xml:space="preserve"> </w:t>
      </w:r>
      <w:r>
        <w:rPr>
          <w:b/>
        </w:rPr>
        <w:t>comodat</w:t>
      </w:r>
      <w:r>
        <w:rPr>
          <w:b/>
          <w:spacing w:val="-4"/>
        </w:rPr>
        <w:t xml:space="preserve"> </w:t>
      </w:r>
      <w:r>
        <w:rPr>
          <w:b/>
        </w:rPr>
        <w:t>pentru</w:t>
      </w:r>
      <w:r>
        <w:rPr>
          <w:b/>
          <w:spacing w:val="-4"/>
        </w:rPr>
        <w:t xml:space="preserve"> </w:t>
      </w:r>
      <w:r>
        <w:rPr>
          <w:b/>
        </w:rPr>
        <w:t>spaţiu</w:t>
      </w:r>
      <w:r>
        <w:rPr>
          <w:b/>
          <w:spacing w:val="-5"/>
        </w:rPr>
        <w:t xml:space="preserve"> </w:t>
      </w:r>
      <w:r>
        <w:rPr>
          <w:b/>
        </w:rPr>
        <w:t>în</w:t>
      </w:r>
      <w:r>
        <w:rPr>
          <w:b/>
          <w:spacing w:val="-2"/>
        </w:rPr>
        <w:t xml:space="preserve"> </w:t>
      </w:r>
      <w:r>
        <w:rPr>
          <w:b/>
        </w:rPr>
        <w:t>care</w:t>
      </w:r>
      <w:r>
        <w:rPr>
          <w:b/>
          <w:spacing w:val="-3"/>
        </w:rPr>
        <w:t xml:space="preserve"> </w:t>
      </w:r>
      <w:r>
        <w:rPr>
          <w:b/>
          <w:spacing w:val="-2"/>
        </w:rPr>
        <w:t>funcționează</w:t>
      </w:r>
      <w:r>
        <w:rPr>
          <w:spacing w:val="-2"/>
          <w:u w:val="none"/>
        </w:rPr>
        <w:t>;</w:t>
      </w:r>
    </w:p>
    <w:p w:rsidR="007C1326" w:rsidRDefault="004729CB">
      <w:pPr>
        <w:pStyle w:val="ListParagraph"/>
        <w:numPr>
          <w:ilvl w:val="0"/>
          <w:numId w:val="1"/>
        </w:numPr>
        <w:tabs>
          <w:tab w:val="left" w:pos="930"/>
        </w:tabs>
        <w:spacing w:line="252" w:lineRule="exact"/>
        <w:ind w:left="930" w:hanging="220"/>
        <w:jc w:val="both"/>
        <w:rPr>
          <w:u w:val="none"/>
        </w:rPr>
      </w:pPr>
      <w:r>
        <w:rPr>
          <w:b/>
        </w:rPr>
        <w:t>Copie</w:t>
      </w:r>
      <w:r>
        <w:rPr>
          <w:b/>
          <w:spacing w:val="-8"/>
        </w:rPr>
        <w:t xml:space="preserve"> </w:t>
      </w:r>
      <w:r>
        <w:rPr>
          <w:b/>
        </w:rPr>
        <w:t>-</w:t>
      </w:r>
      <w:r>
        <w:rPr>
          <w:b/>
          <w:spacing w:val="-3"/>
        </w:rPr>
        <w:t xml:space="preserve"> </w:t>
      </w:r>
      <w:r>
        <w:rPr>
          <w:b/>
        </w:rPr>
        <w:t>Certificat</w:t>
      </w:r>
      <w:r>
        <w:rPr>
          <w:b/>
          <w:spacing w:val="-4"/>
        </w:rPr>
        <w:t xml:space="preserve"> </w:t>
      </w:r>
      <w:r>
        <w:rPr>
          <w:b/>
        </w:rPr>
        <w:t>de</w:t>
      </w:r>
      <w:r>
        <w:rPr>
          <w:b/>
          <w:spacing w:val="-3"/>
        </w:rPr>
        <w:t xml:space="preserve"> </w:t>
      </w:r>
      <w:r>
        <w:rPr>
          <w:b/>
        </w:rPr>
        <w:t>înscriere</w:t>
      </w:r>
      <w:r>
        <w:rPr>
          <w:b/>
          <w:spacing w:val="-4"/>
        </w:rPr>
        <w:t xml:space="preserve"> </w:t>
      </w:r>
      <w:r>
        <w:rPr>
          <w:b/>
        </w:rPr>
        <w:t>a</w:t>
      </w:r>
      <w:r>
        <w:rPr>
          <w:b/>
          <w:spacing w:val="-5"/>
        </w:rPr>
        <w:t xml:space="preserve"> </w:t>
      </w:r>
      <w:r>
        <w:rPr>
          <w:b/>
        </w:rPr>
        <w:t>persoanei</w:t>
      </w:r>
      <w:r>
        <w:rPr>
          <w:b/>
          <w:spacing w:val="-6"/>
        </w:rPr>
        <w:t xml:space="preserve"> </w:t>
      </w:r>
      <w:r>
        <w:rPr>
          <w:b/>
        </w:rPr>
        <w:t>juridice</w:t>
      </w:r>
      <w:r>
        <w:rPr>
          <w:b/>
          <w:spacing w:val="-3"/>
        </w:rPr>
        <w:t xml:space="preserve"> </w:t>
      </w:r>
      <w:r>
        <w:rPr>
          <w:b/>
          <w:spacing w:val="-2"/>
        </w:rPr>
        <w:t>(Judecătorie</w:t>
      </w:r>
      <w:r>
        <w:rPr>
          <w:b/>
          <w:spacing w:val="-2"/>
          <w:u w:val="none"/>
        </w:rPr>
        <w:t>)</w:t>
      </w:r>
      <w:r>
        <w:rPr>
          <w:spacing w:val="-2"/>
          <w:u w:val="none"/>
        </w:rPr>
        <w:t>;</w:t>
      </w:r>
    </w:p>
    <w:p w:rsidR="007C1326" w:rsidRDefault="004729CB">
      <w:pPr>
        <w:pStyle w:val="ListParagraph"/>
        <w:numPr>
          <w:ilvl w:val="0"/>
          <w:numId w:val="1"/>
        </w:numPr>
        <w:tabs>
          <w:tab w:val="left" w:pos="930"/>
        </w:tabs>
        <w:spacing w:before="1"/>
        <w:ind w:left="930" w:hanging="220"/>
        <w:jc w:val="both"/>
        <w:rPr>
          <w:u w:val="none"/>
        </w:rPr>
      </w:pPr>
      <w:r>
        <w:rPr>
          <w:b/>
        </w:rPr>
        <w:t>Copie</w:t>
      </w:r>
      <w:r>
        <w:rPr>
          <w:b/>
          <w:spacing w:val="-7"/>
        </w:rPr>
        <w:t xml:space="preserve"> </w:t>
      </w:r>
      <w:r>
        <w:rPr>
          <w:b/>
        </w:rPr>
        <w:t>-</w:t>
      </w:r>
      <w:r>
        <w:rPr>
          <w:b/>
          <w:spacing w:val="-4"/>
        </w:rPr>
        <w:t xml:space="preserve"> </w:t>
      </w:r>
      <w:r>
        <w:rPr>
          <w:b/>
        </w:rPr>
        <w:t>Dovada</w:t>
      </w:r>
      <w:r>
        <w:rPr>
          <w:b/>
          <w:spacing w:val="-5"/>
        </w:rPr>
        <w:t xml:space="preserve"> </w:t>
      </w:r>
      <w:r>
        <w:rPr>
          <w:b/>
        </w:rPr>
        <w:t>disponibilităţii</w:t>
      </w:r>
      <w:r>
        <w:rPr>
          <w:b/>
          <w:spacing w:val="-4"/>
        </w:rPr>
        <w:t xml:space="preserve"> </w:t>
      </w:r>
      <w:r>
        <w:rPr>
          <w:b/>
        </w:rPr>
        <w:t>denumirii</w:t>
      </w:r>
      <w:r>
        <w:rPr>
          <w:b/>
          <w:spacing w:val="-5"/>
        </w:rPr>
        <w:t xml:space="preserve"> </w:t>
      </w:r>
      <w:r>
        <w:rPr>
          <w:b/>
        </w:rPr>
        <w:t>(Ministerul</w:t>
      </w:r>
      <w:r>
        <w:rPr>
          <w:b/>
          <w:spacing w:val="-3"/>
        </w:rPr>
        <w:t xml:space="preserve"> </w:t>
      </w:r>
      <w:r>
        <w:rPr>
          <w:b/>
        </w:rPr>
        <w:t>Justiției),</w:t>
      </w:r>
      <w:r>
        <w:rPr>
          <w:b/>
          <w:spacing w:val="-5"/>
        </w:rPr>
        <w:t xml:space="preserve"> </w:t>
      </w:r>
      <w:r>
        <w:rPr>
          <w:b/>
        </w:rPr>
        <w:t>după</w:t>
      </w:r>
      <w:r>
        <w:rPr>
          <w:b/>
          <w:spacing w:val="-7"/>
        </w:rPr>
        <w:t xml:space="preserve"> </w:t>
      </w:r>
      <w:r>
        <w:rPr>
          <w:b/>
          <w:spacing w:val="-4"/>
        </w:rPr>
        <w:t>caz</w:t>
      </w:r>
      <w:r>
        <w:rPr>
          <w:spacing w:val="-4"/>
          <w:u w:val="none"/>
        </w:rPr>
        <w:t>;</w:t>
      </w:r>
    </w:p>
    <w:p w:rsidR="007C1326" w:rsidRDefault="004729CB">
      <w:pPr>
        <w:pStyle w:val="ListParagraph"/>
        <w:numPr>
          <w:ilvl w:val="0"/>
          <w:numId w:val="1"/>
        </w:numPr>
        <w:tabs>
          <w:tab w:val="left" w:pos="1095"/>
        </w:tabs>
        <w:spacing w:before="6" w:line="237" w:lineRule="auto"/>
        <w:ind w:left="1" w:right="139" w:firstLine="708"/>
        <w:rPr>
          <w:u w:val="none"/>
        </w:rPr>
      </w:pPr>
      <w:r>
        <w:rPr>
          <w:b/>
        </w:rPr>
        <w:t>Copie</w:t>
      </w:r>
      <w:r>
        <w:rPr>
          <w:b/>
          <w:spacing w:val="40"/>
        </w:rPr>
        <w:t xml:space="preserve"> </w:t>
      </w:r>
      <w:r>
        <w:rPr>
          <w:b/>
        </w:rPr>
        <w:t>-</w:t>
      </w:r>
      <w:r>
        <w:rPr>
          <w:b/>
          <w:spacing w:val="40"/>
        </w:rPr>
        <w:t xml:space="preserve"> </w:t>
      </w:r>
      <w:r>
        <w:rPr>
          <w:b/>
        </w:rPr>
        <w:t>Hotărâri</w:t>
      </w:r>
      <w:r>
        <w:rPr>
          <w:b/>
          <w:spacing w:val="40"/>
        </w:rPr>
        <w:t xml:space="preserve"> </w:t>
      </w:r>
      <w:r>
        <w:rPr>
          <w:b/>
        </w:rPr>
        <w:t>Judecătorești</w:t>
      </w:r>
      <w:r>
        <w:rPr>
          <w:b/>
          <w:spacing w:val="40"/>
        </w:rPr>
        <w:t xml:space="preserve"> </w:t>
      </w:r>
      <w:r>
        <w:rPr>
          <w:b/>
        </w:rPr>
        <w:t>–</w:t>
      </w:r>
      <w:r>
        <w:rPr>
          <w:b/>
          <w:spacing w:val="40"/>
        </w:rPr>
        <w:t xml:space="preserve"> </w:t>
      </w:r>
      <w:r>
        <w:rPr>
          <w:b/>
        </w:rPr>
        <w:t>de</w:t>
      </w:r>
      <w:r>
        <w:rPr>
          <w:b/>
          <w:spacing w:val="40"/>
        </w:rPr>
        <w:t xml:space="preserve"> </w:t>
      </w:r>
      <w:r>
        <w:rPr>
          <w:b/>
        </w:rPr>
        <w:t>acordare</w:t>
      </w:r>
      <w:r>
        <w:rPr>
          <w:b/>
          <w:spacing w:val="40"/>
        </w:rPr>
        <w:t xml:space="preserve"> </w:t>
      </w:r>
      <w:r>
        <w:rPr>
          <w:b/>
        </w:rPr>
        <w:t>personalitate</w:t>
      </w:r>
      <w:r>
        <w:rPr>
          <w:b/>
          <w:spacing w:val="40"/>
        </w:rPr>
        <w:t xml:space="preserve"> </w:t>
      </w:r>
      <w:r>
        <w:rPr>
          <w:b/>
        </w:rPr>
        <w:t>juridică/modificări</w:t>
      </w:r>
      <w:r>
        <w:rPr>
          <w:b/>
          <w:spacing w:val="40"/>
        </w:rPr>
        <w:t xml:space="preserve"> </w:t>
      </w:r>
      <w:r>
        <w:rPr>
          <w:b/>
        </w:rPr>
        <w:t>acte</w:t>
      </w:r>
      <w:r>
        <w:rPr>
          <w:b/>
          <w:u w:val="none"/>
        </w:rPr>
        <w:t xml:space="preserve"> </w:t>
      </w:r>
      <w:r>
        <w:rPr>
          <w:b/>
        </w:rPr>
        <w:t>constitutive, după caz</w:t>
      </w:r>
      <w:r>
        <w:rPr>
          <w:u w:val="none"/>
        </w:rPr>
        <w:t>;</w:t>
      </w:r>
    </w:p>
    <w:p w:rsidR="007C1326" w:rsidRDefault="004729CB">
      <w:pPr>
        <w:pStyle w:val="ListParagraph"/>
        <w:numPr>
          <w:ilvl w:val="0"/>
          <w:numId w:val="1"/>
        </w:numPr>
        <w:tabs>
          <w:tab w:val="left" w:pos="1316"/>
          <w:tab w:val="left" w:pos="2208"/>
          <w:tab w:val="left" w:pos="2625"/>
          <w:tab w:val="left" w:pos="3874"/>
          <w:tab w:val="left" w:pos="4436"/>
          <w:tab w:val="left" w:pos="5673"/>
          <w:tab w:val="left" w:pos="6788"/>
          <w:tab w:val="left" w:pos="8206"/>
          <w:tab w:val="left" w:pos="9138"/>
        </w:tabs>
        <w:spacing w:before="8" w:line="235" w:lineRule="auto"/>
        <w:ind w:left="1" w:right="139" w:firstLine="708"/>
        <w:rPr>
          <w:u w:val="none"/>
        </w:rPr>
      </w:pPr>
      <w:r>
        <w:rPr>
          <w:b/>
          <w:spacing w:val="-2"/>
        </w:rPr>
        <w:t>Copie</w:t>
      </w:r>
      <w:r>
        <w:rPr>
          <w:b/>
        </w:rPr>
        <w:tab/>
      </w:r>
      <w:r>
        <w:rPr>
          <w:b/>
          <w:spacing w:val="-10"/>
        </w:rPr>
        <w:t>-</w:t>
      </w:r>
      <w:r>
        <w:rPr>
          <w:b/>
        </w:rPr>
        <w:tab/>
      </w:r>
      <w:r>
        <w:rPr>
          <w:b/>
          <w:spacing w:val="-2"/>
        </w:rPr>
        <w:t>Certificat</w:t>
      </w:r>
      <w:r>
        <w:rPr>
          <w:b/>
        </w:rPr>
        <w:tab/>
      </w:r>
      <w:r>
        <w:rPr>
          <w:b/>
          <w:spacing w:val="-6"/>
        </w:rPr>
        <w:t>de</w:t>
      </w:r>
      <w:r>
        <w:rPr>
          <w:b/>
        </w:rPr>
        <w:tab/>
      </w:r>
      <w:r>
        <w:rPr>
          <w:b/>
          <w:spacing w:val="-2"/>
        </w:rPr>
        <w:t>identitate</w:t>
      </w:r>
      <w:r>
        <w:rPr>
          <w:b/>
        </w:rPr>
        <w:tab/>
      </w:r>
      <w:r>
        <w:rPr>
          <w:b/>
          <w:spacing w:val="-2"/>
        </w:rPr>
        <w:t>sportivă</w:t>
      </w:r>
      <w:r>
        <w:rPr>
          <w:b/>
        </w:rPr>
        <w:tab/>
      </w:r>
      <w:r>
        <w:rPr>
          <w:b/>
          <w:spacing w:val="-2"/>
        </w:rPr>
        <w:t>(față/verso)</w:t>
      </w:r>
      <w:r>
        <w:rPr>
          <w:b/>
        </w:rPr>
        <w:tab/>
      </w:r>
      <w:r>
        <w:rPr>
          <w:b/>
          <w:spacing w:val="-2"/>
        </w:rPr>
        <w:t>însoțit</w:t>
      </w:r>
      <w:r>
        <w:rPr>
          <w:b/>
        </w:rPr>
        <w:tab/>
      </w:r>
      <w:r>
        <w:rPr>
          <w:b/>
          <w:spacing w:val="-6"/>
        </w:rPr>
        <w:t>de</w:t>
      </w:r>
      <w:r>
        <w:rPr>
          <w:b/>
          <w:spacing w:val="-6"/>
          <w:u w:val="none"/>
        </w:rPr>
        <w:t xml:space="preserve"> </w:t>
      </w:r>
      <w:r>
        <w:rPr>
          <w:b/>
        </w:rPr>
        <w:t>aviz de constituire/autorizație de funcționare</w:t>
      </w:r>
      <w:r>
        <w:rPr>
          <w:b/>
          <w:u w:val="none"/>
        </w:rPr>
        <w:t>, după caz</w:t>
      </w:r>
      <w:r>
        <w:rPr>
          <w:u w:val="none"/>
        </w:rPr>
        <w:t>;</w:t>
      </w:r>
    </w:p>
    <w:p w:rsidR="007C1326" w:rsidRDefault="004729CB">
      <w:pPr>
        <w:pStyle w:val="ListParagraph"/>
        <w:numPr>
          <w:ilvl w:val="0"/>
          <w:numId w:val="1"/>
        </w:numPr>
        <w:tabs>
          <w:tab w:val="left" w:pos="1041"/>
        </w:tabs>
        <w:spacing w:before="2"/>
        <w:ind w:left="1041" w:hanging="331"/>
        <w:rPr>
          <w:u w:val="none"/>
        </w:rPr>
      </w:pPr>
      <w:r>
        <w:rPr>
          <w:b/>
        </w:rPr>
        <w:t>Copie</w:t>
      </w:r>
      <w:r>
        <w:rPr>
          <w:b/>
          <w:spacing w:val="-7"/>
        </w:rPr>
        <w:t xml:space="preserve"> </w:t>
      </w:r>
      <w:r>
        <w:rPr>
          <w:b/>
        </w:rPr>
        <w:t>-</w:t>
      </w:r>
      <w:r>
        <w:rPr>
          <w:b/>
          <w:spacing w:val="-4"/>
        </w:rPr>
        <w:t xml:space="preserve"> </w:t>
      </w:r>
      <w:r>
        <w:rPr>
          <w:b/>
        </w:rPr>
        <w:t>Cerere</w:t>
      </w:r>
      <w:r>
        <w:rPr>
          <w:b/>
          <w:spacing w:val="-4"/>
        </w:rPr>
        <w:t xml:space="preserve"> </w:t>
      </w:r>
      <w:r>
        <w:rPr>
          <w:b/>
        </w:rPr>
        <w:t>de</w:t>
      </w:r>
      <w:r>
        <w:rPr>
          <w:b/>
          <w:spacing w:val="-4"/>
        </w:rPr>
        <w:t xml:space="preserve"> </w:t>
      </w:r>
      <w:r>
        <w:rPr>
          <w:b/>
        </w:rPr>
        <w:t>principiu</w:t>
      </w:r>
      <w:r>
        <w:rPr>
          <w:b/>
          <w:spacing w:val="-5"/>
        </w:rPr>
        <w:t xml:space="preserve"> </w:t>
      </w:r>
      <w:r>
        <w:rPr>
          <w:b/>
        </w:rPr>
        <w:t>privind</w:t>
      </w:r>
      <w:r>
        <w:rPr>
          <w:b/>
          <w:spacing w:val="-6"/>
        </w:rPr>
        <w:t xml:space="preserve"> </w:t>
      </w:r>
      <w:r>
        <w:rPr>
          <w:b/>
        </w:rPr>
        <w:t>asocierea</w:t>
      </w:r>
      <w:r>
        <w:rPr>
          <w:b/>
          <w:spacing w:val="-9"/>
        </w:rPr>
        <w:t xml:space="preserve"> </w:t>
      </w:r>
      <w:r>
        <w:rPr>
          <w:b/>
        </w:rPr>
        <w:t>(Anexa</w:t>
      </w:r>
      <w:r>
        <w:rPr>
          <w:b/>
          <w:spacing w:val="-5"/>
        </w:rPr>
        <w:t xml:space="preserve"> 5</w:t>
      </w:r>
      <w:r>
        <w:rPr>
          <w:b/>
          <w:spacing w:val="-5"/>
          <w:u w:val="none"/>
        </w:rPr>
        <w:t>)</w:t>
      </w:r>
      <w:r>
        <w:rPr>
          <w:spacing w:val="-5"/>
          <w:u w:val="none"/>
        </w:rPr>
        <w:t>.</w:t>
      </w:r>
    </w:p>
    <w:p w:rsidR="007C1326" w:rsidRDefault="007C1326">
      <w:pPr>
        <w:pStyle w:val="BodyText"/>
        <w:rPr>
          <w:b w:val="0"/>
          <w:u w:val="none"/>
        </w:rPr>
      </w:pPr>
    </w:p>
    <w:p w:rsidR="007C1326" w:rsidRDefault="007C1326">
      <w:pPr>
        <w:pStyle w:val="BodyText"/>
        <w:spacing w:before="4"/>
        <w:rPr>
          <w:b w:val="0"/>
          <w:u w:val="none"/>
        </w:rPr>
      </w:pPr>
    </w:p>
    <w:p w:rsidR="007C1326" w:rsidRDefault="004729CB">
      <w:pPr>
        <w:pStyle w:val="BodyText"/>
        <w:ind w:left="1"/>
        <w:rPr>
          <w:u w:val="none"/>
        </w:rPr>
      </w:pPr>
      <w:r>
        <w:t>Notă</w:t>
      </w:r>
      <w:r>
        <w:rPr>
          <w:u w:val="none"/>
        </w:rPr>
        <w:t>: Pe toate copiile ce ţin de</w:t>
      </w:r>
      <w:r>
        <w:rPr>
          <w:spacing w:val="21"/>
          <w:u w:val="none"/>
        </w:rPr>
        <w:t xml:space="preserve"> </w:t>
      </w:r>
      <w:r>
        <w:rPr>
          <w:u w:val="none"/>
        </w:rPr>
        <w:t>actele organizaţiei se scrie ''</w:t>
      </w:r>
      <w:r>
        <w:t>Conform cu originalul</w:t>
      </w:r>
      <w:r>
        <w:rPr>
          <w:u w:val="none"/>
        </w:rPr>
        <w:t>'', semnătura şi</w:t>
      </w:r>
      <w:r>
        <w:rPr>
          <w:spacing w:val="80"/>
          <w:u w:val="none"/>
        </w:rPr>
        <w:t xml:space="preserve"> </w:t>
      </w:r>
      <w:r>
        <w:rPr>
          <w:u w:val="none"/>
        </w:rPr>
        <w:t>ştampila solicitantului.</w:t>
      </w:r>
    </w:p>
    <w:p w:rsidR="007C1326" w:rsidRDefault="007C1326">
      <w:pPr>
        <w:pStyle w:val="BodyText"/>
        <w:rPr>
          <w:u w:val="none"/>
        </w:rPr>
      </w:pPr>
    </w:p>
    <w:p w:rsidR="007C1326" w:rsidRDefault="007C1326">
      <w:pPr>
        <w:pStyle w:val="BodyText"/>
        <w:rPr>
          <w:sz w:val="24"/>
          <w:u w:val="none"/>
        </w:rPr>
      </w:pPr>
      <w:bookmarkStart w:id="0" w:name="_GoBack"/>
      <w:bookmarkEnd w:id="0"/>
    </w:p>
    <w:p w:rsidR="007C1326" w:rsidRDefault="004729CB">
      <w:pPr>
        <w:ind w:left="1"/>
        <w:rPr>
          <w:b/>
          <w:sz w:val="24"/>
        </w:rPr>
      </w:pPr>
      <w:r>
        <w:rPr>
          <w:b/>
          <w:sz w:val="24"/>
        </w:rPr>
        <w:t>*Aranjarea</w:t>
      </w:r>
      <w:r>
        <w:rPr>
          <w:b/>
          <w:spacing w:val="21"/>
          <w:sz w:val="24"/>
        </w:rPr>
        <w:t xml:space="preserve"> </w:t>
      </w:r>
      <w:r>
        <w:rPr>
          <w:b/>
          <w:sz w:val="24"/>
        </w:rPr>
        <w:t>documentelor în</w:t>
      </w:r>
      <w:r>
        <w:rPr>
          <w:b/>
          <w:spacing w:val="26"/>
          <w:sz w:val="24"/>
        </w:rPr>
        <w:t xml:space="preserve"> </w:t>
      </w:r>
      <w:r>
        <w:rPr>
          <w:b/>
          <w:sz w:val="24"/>
        </w:rPr>
        <w:t>dosar se</w:t>
      </w:r>
      <w:r>
        <w:rPr>
          <w:b/>
          <w:spacing w:val="23"/>
          <w:sz w:val="24"/>
        </w:rPr>
        <w:t xml:space="preserve"> </w:t>
      </w:r>
      <w:r>
        <w:rPr>
          <w:b/>
          <w:sz w:val="24"/>
        </w:rPr>
        <w:t>face</w:t>
      </w:r>
      <w:r>
        <w:rPr>
          <w:b/>
          <w:spacing w:val="23"/>
          <w:sz w:val="24"/>
        </w:rPr>
        <w:t xml:space="preserve"> </w:t>
      </w:r>
      <w:r>
        <w:rPr>
          <w:b/>
          <w:sz w:val="24"/>
        </w:rPr>
        <w:t>în</w:t>
      </w:r>
      <w:r>
        <w:rPr>
          <w:b/>
          <w:spacing w:val="25"/>
          <w:sz w:val="24"/>
        </w:rPr>
        <w:t xml:space="preserve"> </w:t>
      </w:r>
      <w:r>
        <w:rPr>
          <w:b/>
          <w:sz w:val="24"/>
        </w:rPr>
        <w:t>ordinea</w:t>
      </w:r>
      <w:r>
        <w:rPr>
          <w:b/>
          <w:spacing w:val="23"/>
          <w:sz w:val="24"/>
        </w:rPr>
        <w:t xml:space="preserve"> </w:t>
      </w:r>
      <w:r>
        <w:rPr>
          <w:b/>
          <w:sz w:val="24"/>
        </w:rPr>
        <w:t>prezentată</w:t>
      </w:r>
      <w:r>
        <w:rPr>
          <w:b/>
          <w:spacing w:val="25"/>
          <w:sz w:val="24"/>
        </w:rPr>
        <w:t xml:space="preserve"> </w:t>
      </w:r>
      <w:r>
        <w:rPr>
          <w:b/>
          <w:sz w:val="24"/>
        </w:rPr>
        <w:t>mai</w:t>
      </w:r>
      <w:r>
        <w:rPr>
          <w:b/>
          <w:spacing w:val="28"/>
          <w:sz w:val="24"/>
        </w:rPr>
        <w:t xml:space="preserve"> </w:t>
      </w:r>
      <w:r>
        <w:rPr>
          <w:b/>
          <w:sz w:val="24"/>
        </w:rPr>
        <w:t>sus,</w:t>
      </w:r>
      <w:r>
        <w:rPr>
          <w:b/>
          <w:spacing w:val="23"/>
          <w:sz w:val="24"/>
        </w:rPr>
        <w:t xml:space="preserve"> </w:t>
      </w:r>
      <w:r>
        <w:rPr>
          <w:b/>
          <w:sz w:val="24"/>
        </w:rPr>
        <w:t>iar la</w:t>
      </w:r>
      <w:r>
        <w:rPr>
          <w:b/>
          <w:spacing w:val="25"/>
          <w:sz w:val="24"/>
        </w:rPr>
        <w:t xml:space="preserve"> </w:t>
      </w:r>
      <w:r>
        <w:rPr>
          <w:b/>
          <w:sz w:val="24"/>
        </w:rPr>
        <w:t>sfârșit</w:t>
      </w:r>
      <w:r>
        <w:rPr>
          <w:b/>
          <w:spacing w:val="25"/>
          <w:sz w:val="24"/>
        </w:rPr>
        <w:t xml:space="preserve"> </w:t>
      </w:r>
      <w:r>
        <w:rPr>
          <w:b/>
          <w:sz w:val="24"/>
        </w:rPr>
        <w:t>se atașează acest OPIS.</w:t>
      </w:r>
    </w:p>
    <w:sectPr w:rsidR="007C1326">
      <w:type w:val="continuous"/>
      <w:pgSz w:w="11910" w:h="16840"/>
      <w:pgMar w:top="480" w:right="992" w:bottom="280"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55B4F"/>
    <w:multiLevelType w:val="hybridMultilevel"/>
    <w:tmpl w:val="5B44C7D8"/>
    <w:lvl w:ilvl="0" w:tplc="4F46AD5A">
      <w:start w:val="1"/>
      <w:numFmt w:val="decimal"/>
      <w:lvlText w:val="%1."/>
      <w:lvlJc w:val="left"/>
      <w:pPr>
        <w:ind w:left="985" w:hanging="277"/>
        <w:jc w:val="left"/>
      </w:pPr>
      <w:rPr>
        <w:rFonts w:ascii="Times New Roman" w:eastAsia="Times New Roman" w:hAnsi="Times New Roman" w:cs="Times New Roman" w:hint="default"/>
        <w:b/>
        <w:bCs/>
        <w:i w:val="0"/>
        <w:iCs w:val="0"/>
        <w:spacing w:val="0"/>
        <w:w w:val="100"/>
        <w:sz w:val="22"/>
        <w:szCs w:val="22"/>
        <w:lang w:val="ro-RO" w:eastAsia="en-US" w:bidi="ar-SA"/>
      </w:rPr>
    </w:lvl>
    <w:lvl w:ilvl="1" w:tplc="CE0C366E">
      <w:numFmt w:val="bullet"/>
      <w:lvlText w:val=""/>
      <w:lvlJc w:val="left"/>
      <w:pPr>
        <w:ind w:left="2127" w:hanging="341"/>
      </w:pPr>
      <w:rPr>
        <w:rFonts w:ascii="Wingdings" w:eastAsia="Wingdings" w:hAnsi="Wingdings" w:cs="Wingdings" w:hint="default"/>
        <w:b w:val="0"/>
        <w:bCs w:val="0"/>
        <w:i w:val="0"/>
        <w:iCs w:val="0"/>
        <w:spacing w:val="0"/>
        <w:w w:val="100"/>
        <w:sz w:val="22"/>
        <w:szCs w:val="22"/>
        <w:lang w:val="ro-RO" w:eastAsia="en-US" w:bidi="ar-SA"/>
      </w:rPr>
    </w:lvl>
    <w:lvl w:ilvl="2" w:tplc="97B0A908">
      <w:numFmt w:val="bullet"/>
      <w:lvlText w:val="•"/>
      <w:lvlJc w:val="left"/>
      <w:pPr>
        <w:ind w:left="2939" w:hanging="341"/>
      </w:pPr>
      <w:rPr>
        <w:rFonts w:hint="default"/>
        <w:lang w:val="ro-RO" w:eastAsia="en-US" w:bidi="ar-SA"/>
      </w:rPr>
    </w:lvl>
    <w:lvl w:ilvl="3" w:tplc="1ECE14C8">
      <w:numFmt w:val="bullet"/>
      <w:lvlText w:val="•"/>
      <w:lvlJc w:val="left"/>
      <w:pPr>
        <w:ind w:left="3759" w:hanging="341"/>
      </w:pPr>
      <w:rPr>
        <w:rFonts w:hint="default"/>
        <w:lang w:val="ro-RO" w:eastAsia="en-US" w:bidi="ar-SA"/>
      </w:rPr>
    </w:lvl>
    <w:lvl w:ilvl="4" w:tplc="7F404F6C">
      <w:numFmt w:val="bullet"/>
      <w:lvlText w:val="•"/>
      <w:lvlJc w:val="left"/>
      <w:pPr>
        <w:ind w:left="4579" w:hanging="341"/>
      </w:pPr>
      <w:rPr>
        <w:rFonts w:hint="default"/>
        <w:lang w:val="ro-RO" w:eastAsia="en-US" w:bidi="ar-SA"/>
      </w:rPr>
    </w:lvl>
    <w:lvl w:ilvl="5" w:tplc="508A3DFE">
      <w:numFmt w:val="bullet"/>
      <w:lvlText w:val="•"/>
      <w:lvlJc w:val="left"/>
      <w:pPr>
        <w:ind w:left="5398" w:hanging="341"/>
      </w:pPr>
      <w:rPr>
        <w:rFonts w:hint="default"/>
        <w:lang w:val="ro-RO" w:eastAsia="en-US" w:bidi="ar-SA"/>
      </w:rPr>
    </w:lvl>
    <w:lvl w:ilvl="6" w:tplc="BD7CF928">
      <w:numFmt w:val="bullet"/>
      <w:lvlText w:val="•"/>
      <w:lvlJc w:val="left"/>
      <w:pPr>
        <w:ind w:left="6218" w:hanging="341"/>
      </w:pPr>
      <w:rPr>
        <w:rFonts w:hint="default"/>
        <w:lang w:val="ro-RO" w:eastAsia="en-US" w:bidi="ar-SA"/>
      </w:rPr>
    </w:lvl>
    <w:lvl w:ilvl="7" w:tplc="2F785A52">
      <w:numFmt w:val="bullet"/>
      <w:lvlText w:val="•"/>
      <w:lvlJc w:val="left"/>
      <w:pPr>
        <w:ind w:left="7038" w:hanging="341"/>
      </w:pPr>
      <w:rPr>
        <w:rFonts w:hint="default"/>
        <w:lang w:val="ro-RO" w:eastAsia="en-US" w:bidi="ar-SA"/>
      </w:rPr>
    </w:lvl>
    <w:lvl w:ilvl="8" w:tplc="56600F86">
      <w:numFmt w:val="bullet"/>
      <w:lvlText w:val="•"/>
      <w:lvlJc w:val="left"/>
      <w:pPr>
        <w:ind w:left="7857" w:hanging="341"/>
      </w:pPr>
      <w:rPr>
        <w:rFonts w:hint="default"/>
        <w:lang w:val="ro-RO"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C1326"/>
    <w:rsid w:val="004729CB"/>
    <w:rsid w:val="007C13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u w:val="single" w:color="000000"/>
    </w:rPr>
  </w:style>
  <w:style w:type="paragraph" w:styleId="Title">
    <w:name w:val="Title"/>
    <w:basedOn w:val="Normal"/>
    <w:uiPriority w:val="1"/>
    <w:qFormat/>
    <w:pPr>
      <w:spacing w:before="23" w:line="640" w:lineRule="exact"/>
      <w:ind w:left="75" w:right="2165"/>
      <w:jc w:val="center"/>
    </w:pPr>
    <w:rPr>
      <w:b/>
      <w:bCs/>
      <w:sz w:val="28"/>
      <w:szCs w:val="28"/>
    </w:rPr>
  </w:style>
  <w:style w:type="paragraph" w:styleId="ListParagraph">
    <w:name w:val="List Paragraph"/>
    <w:basedOn w:val="Normal"/>
    <w:uiPriority w:val="1"/>
    <w:qFormat/>
    <w:pPr>
      <w:ind w:left="1" w:firstLine="708"/>
      <w:jc w:val="both"/>
    </w:pPr>
    <w:rPr>
      <w:u w:val="single" w:color="000000"/>
    </w:r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729CB"/>
    <w:rPr>
      <w:rFonts w:ascii="Tahoma" w:hAnsi="Tahoma" w:cs="Tahoma"/>
      <w:sz w:val="16"/>
      <w:szCs w:val="16"/>
    </w:rPr>
  </w:style>
  <w:style w:type="character" w:customStyle="1" w:styleId="BalloonTextChar">
    <w:name w:val="Balloon Text Char"/>
    <w:basedOn w:val="DefaultParagraphFont"/>
    <w:link w:val="BalloonText"/>
    <w:uiPriority w:val="99"/>
    <w:semiHidden/>
    <w:rsid w:val="004729CB"/>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u w:val="single" w:color="000000"/>
    </w:rPr>
  </w:style>
  <w:style w:type="paragraph" w:styleId="Title">
    <w:name w:val="Title"/>
    <w:basedOn w:val="Normal"/>
    <w:uiPriority w:val="1"/>
    <w:qFormat/>
    <w:pPr>
      <w:spacing w:before="23" w:line="640" w:lineRule="exact"/>
      <w:ind w:left="75" w:right="2165"/>
      <w:jc w:val="center"/>
    </w:pPr>
    <w:rPr>
      <w:b/>
      <w:bCs/>
      <w:sz w:val="28"/>
      <w:szCs w:val="28"/>
    </w:rPr>
  </w:style>
  <w:style w:type="paragraph" w:styleId="ListParagraph">
    <w:name w:val="List Paragraph"/>
    <w:basedOn w:val="Normal"/>
    <w:uiPriority w:val="1"/>
    <w:qFormat/>
    <w:pPr>
      <w:ind w:left="1" w:firstLine="708"/>
      <w:jc w:val="both"/>
    </w:pPr>
    <w:rPr>
      <w:u w:val="single" w:color="000000"/>
    </w:r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729CB"/>
    <w:rPr>
      <w:rFonts w:ascii="Tahoma" w:hAnsi="Tahoma" w:cs="Tahoma"/>
      <w:sz w:val="16"/>
      <w:szCs w:val="16"/>
    </w:rPr>
  </w:style>
  <w:style w:type="character" w:customStyle="1" w:styleId="BalloonTextChar">
    <w:name w:val="Balloon Text Char"/>
    <w:basedOn w:val="DefaultParagraphFont"/>
    <w:link w:val="BalloonText"/>
    <w:uiPriority w:val="99"/>
    <w:semiHidden/>
    <w:rsid w:val="004729CB"/>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2035</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Anexa 3 - Opis.doc</dc:title>
  <dc:creator>Gabriela Faraon</dc:creator>
  <cp:lastModifiedBy>MASTER</cp:lastModifiedBy>
  <cp:revision>2</cp:revision>
  <dcterms:created xsi:type="dcterms:W3CDTF">2025-01-20T14:06:00Z</dcterms:created>
  <dcterms:modified xsi:type="dcterms:W3CDTF">2025-01-21T07:51:00Z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2024-01-18T00:00:00Z</vt:filetime>
  </property>
  <property fmtid="{D5CDD505-2E9C-101B-9397-08002B2CF9AE}" pid="3" name="LastSaved">
    <vt:filetime>2025-01-20T00:00:00Z</vt:filetime>
  </property>
  <property fmtid="{D5CDD505-2E9C-101B-9397-08002B2CF9AE}" pid="4" name="Producer">
    <vt:lpwstr>Microsoft: Print To PDF</vt:lpwstr>
  </property>
</Properties>
</file>