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B1A" w:rsidRDefault="00261A89" w:rsidP="007003F6">
      <w:pPr>
        <w:spacing w:before="76"/>
        <w:ind w:left="143"/>
        <w:jc w:val="right"/>
        <w:rPr>
          <w:b/>
          <w:sz w:val="24"/>
        </w:rPr>
      </w:pPr>
      <w:bookmarkStart w:id="0" w:name="_GoBack"/>
      <w:bookmarkEnd w:id="0"/>
      <w:r>
        <w:rPr>
          <w:b/>
          <w:sz w:val="24"/>
          <w:u w:val="single"/>
        </w:rPr>
        <w:t>Anexa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10"/>
          <w:sz w:val="24"/>
          <w:u w:val="single"/>
        </w:rPr>
        <w:t>3</w:t>
      </w:r>
    </w:p>
    <w:p w:rsidR="00E05B1A" w:rsidRDefault="00261A89">
      <w:pPr>
        <w:ind w:left="146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>DECLARAŢIE</w:t>
      </w:r>
    </w:p>
    <w:p w:rsidR="00E05B1A" w:rsidRDefault="00E05B1A">
      <w:pPr>
        <w:pStyle w:val="BodyText"/>
        <w:ind w:left="0"/>
        <w:rPr>
          <w:b/>
        </w:rPr>
      </w:pPr>
    </w:p>
    <w:p w:rsidR="00E05B1A" w:rsidRDefault="00261A89">
      <w:pPr>
        <w:ind w:left="852"/>
        <w:jc w:val="both"/>
        <w:rPr>
          <w:sz w:val="24"/>
        </w:rPr>
      </w:pPr>
      <w:r>
        <w:rPr>
          <w:b/>
          <w:sz w:val="24"/>
        </w:rPr>
        <w:t>Subsemnaţii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...............................................</w:t>
      </w:r>
      <w:r>
        <w:rPr>
          <w:b/>
          <w:spacing w:val="65"/>
          <w:sz w:val="24"/>
        </w:rPr>
        <w:t xml:space="preserve"> </w:t>
      </w:r>
      <w:r>
        <w:rPr>
          <w:sz w:val="24"/>
        </w:rPr>
        <w:t>(președintele/directorul/reprezentantul</w:t>
      </w:r>
      <w:r>
        <w:rPr>
          <w:spacing w:val="63"/>
          <w:sz w:val="24"/>
        </w:rPr>
        <w:t xml:space="preserve"> </w:t>
      </w:r>
      <w:r>
        <w:rPr>
          <w:sz w:val="24"/>
        </w:rPr>
        <w:t>legal</w:t>
      </w:r>
      <w:r>
        <w:rPr>
          <w:spacing w:val="63"/>
          <w:sz w:val="24"/>
        </w:rPr>
        <w:t xml:space="preserve"> </w:t>
      </w:r>
      <w:r>
        <w:rPr>
          <w:spacing w:val="-5"/>
          <w:sz w:val="24"/>
        </w:rPr>
        <w:t>al</w:t>
      </w:r>
    </w:p>
    <w:p w:rsidR="00E05B1A" w:rsidRDefault="00261A89">
      <w:pPr>
        <w:ind w:left="143" w:right="1"/>
        <w:jc w:val="both"/>
        <w:rPr>
          <w:sz w:val="24"/>
        </w:rPr>
      </w:pPr>
      <w:r>
        <w:rPr>
          <w:sz w:val="24"/>
        </w:rPr>
        <w:t xml:space="preserve">persoanei juridice solicitante) şi </w:t>
      </w:r>
      <w:r>
        <w:rPr>
          <w:b/>
          <w:sz w:val="24"/>
        </w:rPr>
        <w:t xml:space="preserve">..................................................... </w:t>
      </w:r>
      <w:r>
        <w:rPr>
          <w:sz w:val="24"/>
        </w:rPr>
        <w:t>(coordonatorul proiectului), declarăm pe</w:t>
      </w:r>
      <w:r>
        <w:rPr>
          <w:spacing w:val="-2"/>
          <w:sz w:val="24"/>
        </w:rPr>
        <w:t xml:space="preserve"> </w:t>
      </w:r>
      <w:r>
        <w:rPr>
          <w:sz w:val="24"/>
        </w:rPr>
        <w:t>propria</w:t>
      </w:r>
      <w:r>
        <w:rPr>
          <w:spacing w:val="-2"/>
          <w:sz w:val="24"/>
        </w:rPr>
        <w:t xml:space="preserve"> </w:t>
      </w:r>
      <w:r>
        <w:rPr>
          <w:sz w:val="24"/>
        </w:rPr>
        <w:t>răspundere,</w:t>
      </w:r>
      <w:r>
        <w:rPr>
          <w:spacing w:val="-1"/>
          <w:sz w:val="24"/>
        </w:rPr>
        <w:t xml:space="preserve"> </w:t>
      </w:r>
      <w:r>
        <w:rPr>
          <w:sz w:val="24"/>
        </w:rPr>
        <w:t>cunoscând</w:t>
      </w:r>
      <w:r>
        <w:rPr>
          <w:spacing w:val="-1"/>
          <w:sz w:val="24"/>
        </w:rPr>
        <w:t xml:space="preserve"> </w:t>
      </w:r>
      <w:r>
        <w:rPr>
          <w:sz w:val="24"/>
        </w:rPr>
        <w:t>prevederile art.</w:t>
      </w:r>
      <w:r>
        <w:rPr>
          <w:spacing w:val="-1"/>
          <w:sz w:val="24"/>
        </w:rPr>
        <w:t xml:space="preserve"> </w:t>
      </w:r>
      <w:r>
        <w:rPr>
          <w:sz w:val="24"/>
        </w:rPr>
        <w:t>326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din </w:t>
      </w:r>
      <w:r>
        <w:rPr>
          <w:b/>
          <w:sz w:val="24"/>
          <w:u w:val="single"/>
        </w:rPr>
        <w:t>Codul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Penal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cu</w:t>
      </w:r>
      <w:r>
        <w:rPr>
          <w:spacing w:val="-1"/>
          <w:sz w:val="24"/>
        </w:rPr>
        <w:t xml:space="preserve"> </w:t>
      </w:r>
      <w:r>
        <w:rPr>
          <w:sz w:val="24"/>
        </w:rPr>
        <w:t>privire</w:t>
      </w:r>
      <w:r>
        <w:rPr>
          <w:spacing w:val="-2"/>
          <w:sz w:val="24"/>
        </w:rPr>
        <w:t xml:space="preserve"> </w:t>
      </w:r>
      <w:r>
        <w:rPr>
          <w:sz w:val="24"/>
        </w:rPr>
        <w:t>la falsul în declaraţii, că:</w:t>
      </w:r>
    </w:p>
    <w:p w:rsidR="00E05B1A" w:rsidRDefault="007003F6">
      <w:pPr>
        <w:pStyle w:val="ListParagraph"/>
        <w:numPr>
          <w:ilvl w:val="0"/>
          <w:numId w:val="1"/>
        </w:numPr>
        <w:tabs>
          <w:tab w:val="left" w:pos="1038"/>
        </w:tabs>
        <w:ind w:left="143" w:right="8" w:firstLine="708"/>
        <w:jc w:val="both"/>
        <w:rPr>
          <w:sz w:val="24"/>
        </w:rPr>
      </w:pPr>
      <w:hyperlink w:anchor="_bookmark0" w:history="1">
        <w:r w:rsidR="00261A89">
          <w:rPr>
            <w:sz w:val="24"/>
            <w:vertAlign w:val="superscript"/>
          </w:rPr>
          <w:t>1</w:t>
        </w:r>
      </w:hyperlink>
      <w:r w:rsidR="00261A89">
        <w:rPr>
          <w:sz w:val="24"/>
        </w:rPr>
        <w:t xml:space="preserve"> structura sportivă pe care o reprezentăm îndeplineşte condiţiile prevăzute de Ordinul ministrului tineretului și sportului nr. 664/2018 privind finanţarea din fonduri publice a proiectelor sportive, respectiv;</w:t>
      </w:r>
    </w:p>
    <w:p w:rsidR="00E05B1A" w:rsidRDefault="007003F6">
      <w:pPr>
        <w:pStyle w:val="ListParagraph"/>
        <w:numPr>
          <w:ilvl w:val="0"/>
          <w:numId w:val="1"/>
        </w:numPr>
        <w:tabs>
          <w:tab w:val="left" w:pos="1051"/>
        </w:tabs>
        <w:ind w:left="1051" w:hanging="199"/>
        <w:jc w:val="both"/>
        <w:rPr>
          <w:sz w:val="24"/>
        </w:rPr>
      </w:pPr>
      <w:hyperlink w:anchor="_bookmark1" w:history="1">
        <w:r w:rsidR="00261A89">
          <w:rPr>
            <w:sz w:val="24"/>
            <w:vertAlign w:val="superscript"/>
          </w:rPr>
          <w:t>2</w:t>
        </w:r>
      </w:hyperlink>
      <w:r w:rsidR="00261A89">
        <w:rPr>
          <w:spacing w:val="-5"/>
          <w:sz w:val="24"/>
        </w:rPr>
        <w:t xml:space="preserve"> </w:t>
      </w:r>
      <w:r w:rsidR="00261A89">
        <w:rPr>
          <w:sz w:val="24"/>
        </w:rPr>
        <w:t>este</w:t>
      </w:r>
      <w:r w:rsidR="00261A89">
        <w:rPr>
          <w:spacing w:val="-6"/>
          <w:sz w:val="24"/>
        </w:rPr>
        <w:t xml:space="preserve"> </w:t>
      </w:r>
      <w:r w:rsidR="00261A89">
        <w:rPr>
          <w:sz w:val="24"/>
        </w:rPr>
        <w:t>o</w:t>
      </w:r>
      <w:r w:rsidR="00261A89">
        <w:rPr>
          <w:spacing w:val="-5"/>
          <w:sz w:val="24"/>
        </w:rPr>
        <w:t xml:space="preserve"> </w:t>
      </w:r>
      <w:r w:rsidR="00261A89">
        <w:rPr>
          <w:sz w:val="24"/>
        </w:rPr>
        <w:t>structură</w:t>
      </w:r>
      <w:r w:rsidR="00261A89">
        <w:rPr>
          <w:spacing w:val="-5"/>
          <w:sz w:val="24"/>
        </w:rPr>
        <w:t xml:space="preserve"> </w:t>
      </w:r>
      <w:r w:rsidR="00261A89">
        <w:rPr>
          <w:sz w:val="24"/>
        </w:rPr>
        <w:t>sportivă</w:t>
      </w:r>
      <w:r w:rsidR="00261A89">
        <w:rPr>
          <w:spacing w:val="-4"/>
          <w:sz w:val="24"/>
        </w:rPr>
        <w:t xml:space="preserve"> </w:t>
      </w:r>
      <w:r w:rsidR="00261A89">
        <w:rPr>
          <w:sz w:val="24"/>
        </w:rPr>
        <w:t>recunoscută</w:t>
      </w:r>
      <w:r w:rsidR="00261A89">
        <w:rPr>
          <w:spacing w:val="-4"/>
          <w:sz w:val="24"/>
        </w:rPr>
        <w:t xml:space="preserve"> </w:t>
      </w:r>
      <w:r w:rsidR="00261A89">
        <w:rPr>
          <w:sz w:val="24"/>
        </w:rPr>
        <w:t>în</w:t>
      </w:r>
      <w:r w:rsidR="00261A89">
        <w:rPr>
          <w:spacing w:val="-5"/>
          <w:sz w:val="24"/>
        </w:rPr>
        <w:t xml:space="preserve"> </w:t>
      </w:r>
      <w:r w:rsidR="00261A89">
        <w:rPr>
          <w:sz w:val="24"/>
        </w:rPr>
        <w:t>condiţiile</w:t>
      </w:r>
      <w:r w:rsidR="00261A89">
        <w:rPr>
          <w:spacing w:val="-4"/>
          <w:sz w:val="24"/>
        </w:rPr>
        <w:t xml:space="preserve"> </w:t>
      </w:r>
      <w:r w:rsidR="00261A89">
        <w:rPr>
          <w:spacing w:val="-2"/>
          <w:sz w:val="24"/>
        </w:rPr>
        <w:t>legii;</w:t>
      </w:r>
    </w:p>
    <w:p w:rsidR="00E05B1A" w:rsidRDefault="00261A89">
      <w:pPr>
        <w:pStyle w:val="ListParagraph"/>
        <w:numPr>
          <w:ilvl w:val="0"/>
          <w:numId w:val="1"/>
        </w:numPr>
        <w:tabs>
          <w:tab w:val="left" w:pos="1263"/>
          <w:tab w:val="left" w:leader="dot" w:pos="7655"/>
        </w:tabs>
        <w:ind w:left="143" w:right="3" w:firstLine="708"/>
        <w:jc w:val="both"/>
        <w:rPr>
          <w:sz w:val="24"/>
        </w:rPr>
      </w:pPr>
      <w:r>
        <w:rPr>
          <w:sz w:val="24"/>
        </w:rPr>
        <w:t>a publicat, în extras, în termenul prevăzut de lege</w:t>
      </w:r>
      <w:r>
        <w:rPr>
          <w:color w:val="003399"/>
          <w:sz w:val="24"/>
        </w:rPr>
        <w:t xml:space="preserve">, </w:t>
      </w:r>
      <w:r>
        <w:rPr>
          <w:sz w:val="24"/>
        </w:rPr>
        <w:t>raportul de activitate şi situaţia financiară</w:t>
      </w:r>
      <w:r>
        <w:rPr>
          <w:spacing w:val="6"/>
          <w:sz w:val="24"/>
        </w:rPr>
        <w:t xml:space="preserve"> </w:t>
      </w:r>
      <w:r>
        <w:rPr>
          <w:sz w:val="24"/>
        </w:rPr>
        <w:t>anuală</w:t>
      </w:r>
      <w:r>
        <w:rPr>
          <w:spacing w:val="6"/>
          <w:sz w:val="24"/>
        </w:rPr>
        <w:t xml:space="preserve"> </w:t>
      </w:r>
      <w:r>
        <w:rPr>
          <w:sz w:val="24"/>
        </w:rPr>
        <w:t>în</w:t>
      </w:r>
      <w:r>
        <w:rPr>
          <w:spacing w:val="3"/>
          <w:sz w:val="24"/>
        </w:rPr>
        <w:t xml:space="preserve"> </w:t>
      </w:r>
      <w:r>
        <w:rPr>
          <w:sz w:val="24"/>
        </w:rPr>
        <w:t>Monitorul</w:t>
      </w:r>
      <w:r>
        <w:rPr>
          <w:spacing w:val="5"/>
          <w:sz w:val="24"/>
        </w:rPr>
        <w:t xml:space="preserve"> </w:t>
      </w:r>
      <w:r>
        <w:rPr>
          <w:sz w:val="24"/>
        </w:rPr>
        <w:t>Oficial</w:t>
      </w:r>
      <w:r>
        <w:rPr>
          <w:spacing w:val="6"/>
          <w:sz w:val="24"/>
        </w:rPr>
        <w:t xml:space="preserve"> </w:t>
      </w:r>
      <w:r>
        <w:rPr>
          <w:sz w:val="24"/>
        </w:rPr>
        <w:t>al</w:t>
      </w:r>
      <w:r>
        <w:rPr>
          <w:spacing w:val="4"/>
          <w:sz w:val="24"/>
        </w:rPr>
        <w:t xml:space="preserve"> </w:t>
      </w:r>
      <w:r>
        <w:rPr>
          <w:sz w:val="24"/>
        </w:rPr>
        <w:t>României,</w:t>
      </w:r>
      <w:r>
        <w:rPr>
          <w:spacing w:val="6"/>
          <w:sz w:val="24"/>
        </w:rPr>
        <w:t xml:space="preserve"> </w:t>
      </w:r>
      <w:r>
        <w:rPr>
          <w:sz w:val="24"/>
        </w:rPr>
        <w:t>Partea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IV-a,</w:t>
      </w:r>
      <w:r>
        <w:rPr>
          <w:spacing w:val="5"/>
          <w:sz w:val="24"/>
        </w:rPr>
        <w:t xml:space="preserve"> </w:t>
      </w:r>
      <w:r>
        <w:rPr>
          <w:spacing w:val="-5"/>
          <w:sz w:val="24"/>
        </w:rPr>
        <w:t>nr.</w:t>
      </w:r>
      <w:r>
        <w:rPr>
          <w:sz w:val="24"/>
        </w:rPr>
        <w:tab/>
        <w:t>;</w:t>
      </w:r>
      <w:r>
        <w:rPr>
          <w:spacing w:val="3"/>
          <w:sz w:val="24"/>
        </w:rPr>
        <w:t xml:space="preserve"> </w:t>
      </w:r>
      <w:r>
        <w:rPr>
          <w:sz w:val="24"/>
        </w:rPr>
        <w:t>a</w:t>
      </w:r>
      <w:r>
        <w:rPr>
          <w:spacing w:val="5"/>
          <w:sz w:val="24"/>
        </w:rPr>
        <w:t xml:space="preserve"> </w:t>
      </w:r>
      <w:r>
        <w:rPr>
          <w:sz w:val="24"/>
        </w:rPr>
        <w:t>înregistrat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raportul</w:t>
      </w:r>
    </w:p>
    <w:p w:rsidR="00E05B1A" w:rsidRDefault="00261A89">
      <w:pPr>
        <w:pStyle w:val="BodyText"/>
        <w:tabs>
          <w:tab w:val="left" w:leader="dot" w:pos="9497"/>
        </w:tabs>
        <w:jc w:val="both"/>
      </w:pPr>
      <w:r>
        <w:t>de</w:t>
      </w:r>
      <w:r>
        <w:rPr>
          <w:spacing w:val="14"/>
        </w:rPr>
        <w:t xml:space="preserve"> </w:t>
      </w:r>
      <w:r>
        <w:t>activitate</w:t>
      </w:r>
      <w:r>
        <w:rPr>
          <w:spacing w:val="20"/>
        </w:rPr>
        <w:t xml:space="preserve"> </w:t>
      </w:r>
      <w:r>
        <w:t>în</w:t>
      </w:r>
      <w:r>
        <w:rPr>
          <w:spacing w:val="17"/>
        </w:rPr>
        <w:t xml:space="preserve"> </w:t>
      </w:r>
      <w:r>
        <w:t>Registrul</w:t>
      </w:r>
      <w:r>
        <w:rPr>
          <w:spacing w:val="18"/>
        </w:rPr>
        <w:t xml:space="preserve"> </w:t>
      </w:r>
      <w:r>
        <w:t>naţional</w:t>
      </w:r>
      <w:r>
        <w:rPr>
          <w:spacing w:val="17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persoanelor</w:t>
      </w:r>
      <w:r>
        <w:rPr>
          <w:spacing w:val="18"/>
        </w:rPr>
        <w:t xml:space="preserve"> </w:t>
      </w:r>
      <w:r>
        <w:t>juridice</w:t>
      </w:r>
      <w:r>
        <w:rPr>
          <w:spacing w:val="18"/>
        </w:rPr>
        <w:t xml:space="preserve"> </w:t>
      </w:r>
      <w:r>
        <w:t>fără</w:t>
      </w:r>
      <w:r>
        <w:rPr>
          <w:spacing w:val="19"/>
        </w:rPr>
        <w:t xml:space="preserve"> </w:t>
      </w:r>
      <w:r>
        <w:t>scop</w:t>
      </w:r>
      <w:r>
        <w:rPr>
          <w:spacing w:val="17"/>
        </w:rPr>
        <w:t xml:space="preserve"> </w:t>
      </w:r>
      <w:r>
        <w:t>patrimonial</w:t>
      </w:r>
      <w:r>
        <w:rPr>
          <w:spacing w:val="19"/>
        </w:rPr>
        <w:t xml:space="preserve"> </w:t>
      </w:r>
      <w:r>
        <w:t>cu</w:t>
      </w:r>
      <w:r>
        <w:rPr>
          <w:spacing w:val="17"/>
        </w:rPr>
        <w:t xml:space="preserve"> </w:t>
      </w:r>
      <w:r>
        <w:rPr>
          <w:spacing w:val="-5"/>
        </w:rPr>
        <w:t>nr.</w:t>
      </w:r>
      <w:r>
        <w:tab/>
      </w:r>
      <w:r>
        <w:rPr>
          <w:spacing w:val="-5"/>
        </w:rPr>
        <w:t>(în</w:t>
      </w:r>
    </w:p>
    <w:p w:rsidR="00E05B1A" w:rsidRDefault="00261A89">
      <w:pPr>
        <w:pStyle w:val="BodyText"/>
        <w:tabs>
          <w:tab w:val="left" w:leader="dot" w:pos="9218"/>
        </w:tabs>
        <w:ind w:right="9"/>
        <w:jc w:val="both"/>
      </w:pPr>
      <w:r>
        <w:t xml:space="preserve">cazul structurilor sportive de utilitate publică) </w:t>
      </w:r>
      <w:r>
        <w:rPr>
          <w:b/>
          <w:u w:val="single"/>
        </w:rPr>
        <w:t>sau, după caz</w:t>
      </w:r>
      <w:r>
        <w:t>, a depus situaţia financiară la data de 31 decembrie a anului precedent la organul fiscal competent sub nr. ............... din</w:t>
      </w:r>
      <w:r>
        <w:tab/>
      </w:r>
      <w:r>
        <w:rPr>
          <w:spacing w:val="-10"/>
        </w:rPr>
        <w:t>;</w:t>
      </w:r>
    </w:p>
    <w:p w:rsidR="00E05B1A" w:rsidRDefault="00261A89">
      <w:pPr>
        <w:pStyle w:val="ListParagraph"/>
        <w:numPr>
          <w:ilvl w:val="0"/>
          <w:numId w:val="1"/>
        </w:numPr>
        <w:tabs>
          <w:tab w:val="left" w:pos="1215"/>
        </w:tabs>
        <w:ind w:left="143" w:right="11" w:firstLine="708"/>
        <w:rPr>
          <w:sz w:val="24"/>
        </w:rPr>
      </w:pPr>
      <w:r>
        <w:rPr>
          <w:sz w:val="24"/>
        </w:rPr>
        <w:t>nu are obligaţii de plată exigibile şi nu este în litigiu cu instituţia finanţatoare căreia îi</w:t>
      </w:r>
      <w:r>
        <w:rPr>
          <w:spacing w:val="80"/>
          <w:sz w:val="24"/>
        </w:rPr>
        <w:t xml:space="preserve"> </w:t>
      </w:r>
      <w:r>
        <w:rPr>
          <w:sz w:val="24"/>
        </w:rPr>
        <w:t>solicită atribuirea unui contract de finanţare;</w:t>
      </w:r>
    </w:p>
    <w:p w:rsidR="00E05B1A" w:rsidRDefault="00261A89">
      <w:pPr>
        <w:pStyle w:val="ListParagraph"/>
        <w:numPr>
          <w:ilvl w:val="0"/>
          <w:numId w:val="1"/>
        </w:numPr>
        <w:tabs>
          <w:tab w:val="left" w:pos="1107"/>
        </w:tabs>
        <w:ind w:left="143" w:right="9" w:firstLine="708"/>
        <w:rPr>
          <w:sz w:val="24"/>
        </w:rPr>
      </w:pPr>
      <w:r>
        <w:rPr>
          <w:sz w:val="24"/>
        </w:rPr>
        <w:t xml:space="preserve">nu are obligaţii de plată exigibile privind impozitele şi taxele către bugetul local, bugetul de stat, </w:t>
      </w:r>
      <w:r>
        <w:rPr>
          <w:b/>
          <w:sz w:val="24"/>
          <w:u w:val="single"/>
        </w:rPr>
        <w:t>precum şi</w:t>
      </w:r>
      <w:r>
        <w:rPr>
          <w:b/>
          <w:sz w:val="24"/>
        </w:rPr>
        <w:t xml:space="preserve"> </w:t>
      </w:r>
      <w:r>
        <w:rPr>
          <w:sz w:val="24"/>
        </w:rPr>
        <w:t>contribuţiile către asigurările sociale de stat;</w:t>
      </w:r>
    </w:p>
    <w:p w:rsidR="00E05B1A" w:rsidRDefault="00261A89">
      <w:pPr>
        <w:pStyle w:val="ListParagraph"/>
        <w:numPr>
          <w:ilvl w:val="0"/>
          <w:numId w:val="1"/>
        </w:numPr>
        <w:tabs>
          <w:tab w:val="left" w:pos="1071"/>
        </w:tabs>
        <w:ind w:left="1071" w:hanging="219"/>
        <w:rPr>
          <w:sz w:val="24"/>
        </w:rPr>
      </w:pPr>
      <w:r>
        <w:rPr>
          <w:sz w:val="24"/>
        </w:rPr>
        <w:t>informaţiile</w:t>
      </w:r>
      <w:r>
        <w:rPr>
          <w:spacing w:val="-7"/>
          <w:sz w:val="24"/>
        </w:rPr>
        <w:t xml:space="preserve"> </w:t>
      </w:r>
      <w:r>
        <w:rPr>
          <w:sz w:val="24"/>
        </w:rPr>
        <w:t>furnizate</w:t>
      </w:r>
      <w:r>
        <w:rPr>
          <w:spacing w:val="-4"/>
          <w:sz w:val="24"/>
        </w:rPr>
        <w:t xml:space="preserve"> </w:t>
      </w:r>
      <w:r>
        <w:rPr>
          <w:sz w:val="24"/>
        </w:rPr>
        <w:t>instituţiei</w:t>
      </w:r>
      <w:r>
        <w:rPr>
          <w:spacing w:val="-4"/>
          <w:sz w:val="24"/>
        </w:rPr>
        <w:t xml:space="preserve"> </w:t>
      </w:r>
      <w:r>
        <w:rPr>
          <w:sz w:val="24"/>
        </w:rPr>
        <w:t>finanţatoare</w:t>
      </w:r>
      <w:r>
        <w:rPr>
          <w:spacing w:val="-5"/>
          <w:sz w:val="24"/>
        </w:rPr>
        <w:t xml:space="preserve"> </w:t>
      </w:r>
      <w:r>
        <w:rPr>
          <w:sz w:val="24"/>
        </w:rPr>
        <w:t>în</w:t>
      </w:r>
      <w:r>
        <w:rPr>
          <w:spacing w:val="-7"/>
          <w:sz w:val="24"/>
        </w:rPr>
        <w:t xml:space="preserve"> </w:t>
      </w:r>
      <w:r>
        <w:rPr>
          <w:sz w:val="24"/>
        </w:rPr>
        <w:t>vederea</w:t>
      </w:r>
      <w:r>
        <w:rPr>
          <w:spacing w:val="-6"/>
          <w:sz w:val="24"/>
        </w:rPr>
        <w:t xml:space="preserve"> </w:t>
      </w:r>
      <w:r>
        <w:rPr>
          <w:sz w:val="24"/>
        </w:rPr>
        <w:t>obţinerii</w:t>
      </w:r>
      <w:r>
        <w:rPr>
          <w:spacing w:val="-4"/>
          <w:sz w:val="24"/>
        </w:rPr>
        <w:t xml:space="preserve"> </w:t>
      </w:r>
      <w:r>
        <w:rPr>
          <w:sz w:val="24"/>
        </w:rPr>
        <w:t>finanţării</w:t>
      </w:r>
      <w:r>
        <w:rPr>
          <w:spacing w:val="-4"/>
          <w:sz w:val="24"/>
        </w:rPr>
        <w:t xml:space="preserve"> </w:t>
      </w:r>
      <w:r>
        <w:rPr>
          <w:sz w:val="24"/>
        </w:rPr>
        <w:t>sunt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veridice;</w:t>
      </w:r>
    </w:p>
    <w:p w:rsidR="00E05B1A" w:rsidRDefault="00261A89">
      <w:pPr>
        <w:pStyle w:val="ListParagraph"/>
        <w:numPr>
          <w:ilvl w:val="0"/>
          <w:numId w:val="1"/>
        </w:numPr>
        <w:tabs>
          <w:tab w:val="left" w:pos="1149"/>
        </w:tabs>
        <w:ind w:left="143" w:right="10" w:firstLine="708"/>
        <w:rPr>
          <w:sz w:val="24"/>
        </w:rPr>
      </w:pPr>
      <w:r>
        <w:rPr>
          <w:sz w:val="24"/>
        </w:rPr>
        <w:t>nu</w:t>
      </w:r>
      <w:r>
        <w:rPr>
          <w:spacing w:val="36"/>
          <w:sz w:val="24"/>
        </w:rPr>
        <w:t xml:space="preserve"> </w:t>
      </w:r>
      <w:r>
        <w:rPr>
          <w:sz w:val="24"/>
        </w:rPr>
        <w:t>se</w:t>
      </w:r>
      <w:r>
        <w:rPr>
          <w:spacing w:val="35"/>
          <w:sz w:val="24"/>
        </w:rPr>
        <w:t xml:space="preserve"> </w:t>
      </w:r>
      <w:r>
        <w:rPr>
          <w:sz w:val="24"/>
        </w:rPr>
        <w:t>află</w:t>
      </w:r>
      <w:r>
        <w:rPr>
          <w:spacing w:val="37"/>
          <w:sz w:val="24"/>
        </w:rPr>
        <w:t xml:space="preserve"> </w:t>
      </w:r>
      <w:r>
        <w:rPr>
          <w:sz w:val="24"/>
        </w:rPr>
        <w:t>în</w:t>
      </w:r>
      <w:r>
        <w:rPr>
          <w:spacing w:val="36"/>
          <w:sz w:val="24"/>
        </w:rPr>
        <w:t xml:space="preserve"> </w:t>
      </w:r>
      <w:r>
        <w:rPr>
          <w:sz w:val="24"/>
        </w:rPr>
        <w:t>situaţia</w:t>
      </w:r>
      <w:r>
        <w:rPr>
          <w:spacing w:val="37"/>
          <w:sz w:val="24"/>
        </w:rPr>
        <w:t xml:space="preserve"> </w:t>
      </w:r>
      <w:r>
        <w:rPr>
          <w:sz w:val="24"/>
        </w:rPr>
        <w:t>de</w:t>
      </w:r>
      <w:r>
        <w:rPr>
          <w:spacing w:val="37"/>
          <w:sz w:val="24"/>
        </w:rPr>
        <w:t xml:space="preserve"> </w:t>
      </w:r>
      <w:r>
        <w:rPr>
          <w:sz w:val="24"/>
        </w:rPr>
        <w:t>nerespectare</w:t>
      </w:r>
      <w:r>
        <w:rPr>
          <w:spacing w:val="37"/>
          <w:sz w:val="24"/>
        </w:rPr>
        <w:t xml:space="preserve"> </w:t>
      </w:r>
      <w:r>
        <w:rPr>
          <w:sz w:val="24"/>
        </w:rPr>
        <w:t>a</w:t>
      </w:r>
      <w:r>
        <w:rPr>
          <w:spacing w:val="35"/>
          <w:sz w:val="24"/>
        </w:rPr>
        <w:t xml:space="preserve"> </w:t>
      </w:r>
      <w:r>
        <w:rPr>
          <w:sz w:val="24"/>
        </w:rPr>
        <w:t>dispoziţiilor</w:t>
      </w:r>
      <w:r>
        <w:rPr>
          <w:spacing w:val="38"/>
          <w:sz w:val="24"/>
        </w:rPr>
        <w:t xml:space="preserve"> </w:t>
      </w:r>
      <w:r>
        <w:rPr>
          <w:sz w:val="24"/>
        </w:rPr>
        <w:t>statuare,</w:t>
      </w:r>
      <w:r>
        <w:rPr>
          <w:spacing w:val="38"/>
          <w:sz w:val="24"/>
        </w:rPr>
        <w:t xml:space="preserve"> </w:t>
      </w:r>
      <w:r>
        <w:rPr>
          <w:sz w:val="24"/>
        </w:rPr>
        <w:t>a</w:t>
      </w:r>
      <w:r>
        <w:rPr>
          <w:spacing w:val="37"/>
          <w:sz w:val="24"/>
        </w:rPr>
        <w:t xml:space="preserve"> </w:t>
      </w:r>
      <w:r>
        <w:rPr>
          <w:sz w:val="24"/>
        </w:rPr>
        <w:t>actelor</w:t>
      </w:r>
      <w:r>
        <w:rPr>
          <w:spacing w:val="38"/>
          <w:sz w:val="24"/>
        </w:rPr>
        <w:t xml:space="preserve"> </w:t>
      </w:r>
      <w:r>
        <w:rPr>
          <w:sz w:val="24"/>
        </w:rPr>
        <w:t>contitutive</w:t>
      </w:r>
      <w:r>
        <w:rPr>
          <w:spacing w:val="37"/>
          <w:sz w:val="24"/>
        </w:rPr>
        <w:t xml:space="preserve"> </w:t>
      </w:r>
      <w:r>
        <w:rPr>
          <w:sz w:val="24"/>
        </w:rPr>
        <w:t>şi</w:t>
      </w:r>
      <w:r>
        <w:rPr>
          <w:spacing w:val="35"/>
          <w:sz w:val="24"/>
        </w:rPr>
        <w:t xml:space="preserve"> </w:t>
      </w:r>
      <w:r>
        <w:rPr>
          <w:sz w:val="24"/>
        </w:rPr>
        <w:t>a regulamentelor proprii;</w:t>
      </w:r>
    </w:p>
    <w:p w:rsidR="00E05B1A" w:rsidRDefault="00261A89">
      <w:pPr>
        <w:pStyle w:val="ListParagraph"/>
        <w:numPr>
          <w:ilvl w:val="0"/>
          <w:numId w:val="1"/>
        </w:numPr>
        <w:tabs>
          <w:tab w:val="left" w:pos="1127"/>
        </w:tabs>
        <w:ind w:left="143" w:right="8" w:firstLine="708"/>
        <w:rPr>
          <w:sz w:val="24"/>
        </w:rPr>
      </w:pPr>
      <w:r>
        <w:rPr>
          <w:sz w:val="24"/>
        </w:rPr>
        <w:t>se obligă să participe cu o contribuţie financiară de minimum 10% din valoarea totală a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finanţării;</w:t>
      </w:r>
    </w:p>
    <w:p w:rsidR="00E05B1A" w:rsidRDefault="00261A89">
      <w:pPr>
        <w:pStyle w:val="ListParagraph"/>
        <w:numPr>
          <w:ilvl w:val="0"/>
          <w:numId w:val="1"/>
        </w:numPr>
        <w:tabs>
          <w:tab w:val="left" w:pos="1095"/>
        </w:tabs>
        <w:ind w:left="143" w:right="19" w:firstLine="708"/>
        <w:rPr>
          <w:sz w:val="24"/>
        </w:rPr>
      </w:pPr>
      <w:r>
        <w:rPr>
          <w:sz w:val="24"/>
        </w:rPr>
        <w:t>nu</w:t>
      </w:r>
      <w:r>
        <w:rPr>
          <w:spacing w:val="36"/>
          <w:sz w:val="24"/>
        </w:rPr>
        <w:t xml:space="preserve"> </w:t>
      </w:r>
      <w:r>
        <w:rPr>
          <w:sz w:val="24"/>
        </w:rPr>
        <w:t>face</w:t>
      </w:r>
      <w:r>
        <w:rPr>
          <w:spacing w:val="37"/>
          <w:sz w:val="24"/>
        </w:rPr>
        <w:t xml:space="preserve"> </w:t>
      </w:r>
      <w:r>
        <w:rPr>
          <w:sz w:val="24"/>
        </w:rPr>
        <w:t>obiectul</w:t>
      </w:r>
      <w:r>
        <w:rPr>
          <w:spacing w:val="37"/>
          <w:sz w:val="24"/>
        </w:rPr>
        <w:t xml:space="preserve"> </w:t>
      </w:r>
      <w:r>
        <w:rPr>
          <w:sz w:val="24"/>
        </w:rPr>
        <w:t>unei</w:t>
      </w:r>
      <w:r>
        <w:rPr>
          <w:spacing w:val="37"/>
          <w:sz w:val="24"/>
        </w:rPr>
        <w:t xml:space="preserve"> </w:t>
      </w:r>
      <w:r>
        <w:rPr>
          <w:sz w:val="24"/>
        </w:rPr>
        <w:t>proceduri</w:t>
      </w:r>
      <w:r>
        <w:rPr>
          <w:spacing w:val="37"/>
          <w:sz w:val="24"/>
        </w:rPr>
        <w:t xml:space="preserve"> </w:t>
      </w:r>
      <w:r>
        <w:rPr>
          <w:sz w:val="24"/>
        </w:rPr>
        <w:t>de</w:t>
      </w:r>
      <w:r>
        <w:rPr>
          <w:spacing w:val="35"/>
          <w:sz w:val="24"/>
        </w:rPr>
        <w:t xml:space="preserve"> </w:t>
      </w:r>
      <w:r>
        <w:rPr>
          <w:sz w:val="24"/>
        </w:rPr>
        <w:t>dizolvare</w:t>
      </w:r>
      <w:r>
        <w:rPr>
          <w:spacing w:val="37"/>
          <w:sz w:val="24"/>
        </w:rPr>
        <w:t xml:space="preserve"> </w:t>
      </w:r>
      <w:r>
        <w:rPr>
          <w:sz w:val="24"/>
        </w:rPr>
        <w:t>sau</w:t>
      </w:r>
      <w:r>
        <w:rPr>
          <w:spacing w:val="36"/>
          <w:sz w:val="24"/>
        </w:rPr>
        <w:t xml:space="preserve"> </w:t>
      </w:r>
      <w:r>
        <w:rPr>
          <w:sz w:val="24"/>
        </w:rPr>
        <w:t>de</w:t>
      </w:r>
      <w:r>
        <w:rPr>
          <w:spacing w:val="37"/>
          <w:sz w:val="24"/>
        </w:rPr>
        <w:t xml:space="preserve"> </w:t>
      </w:r>
      <w:r>
        <w:rPr>
          <w:sz w:val="24"/>
        </w:rPr>
        <w:t>lichidare</w:t>
      </w:r>
      <w:r>
        <w:rPr>
          <w:spacing w:val="37"/>
          <w:sz w:val="24"/>
        </w:rPr>
        <w:t xml:space="preserve"> </w:t>
      </w:r>
      <w:r>
        <w:rPr>
          <w:sz w:val="24"/>
        </w:rPr>
        <w:t>şi</w:t>
      </w:r>
      <w:r>
        <w:rPr>
          <w:spacing w:val="35"/>
          <w:sz w:val="24"/>
        </w:rPr>
        <w:t xml:space="preserve"> </w:t>
      </w:r>
      <w:r>
        <w:rPr>
          <w:sz w:val="24"/>
        </w:rPr>
        <w:t>nu</w:t>
      </w:r>
      <w:r>
        <w:rPr>
          <w:spacing w:val="36"/>
          <w:sz w:val="24"/>
        </w:rPr>
        <w:t xml:space="preserve"> </w:t>
      </w:r>
      <w:r>
        <w:rPr>
          <w:sz w:val="24"/>
        </w:rPr>
        <w:t>se</w:t>
      </w:r>
      <w:r>
        <w:rPr>
          <w:spacing w:val="35"/>
          <w:sz w:val="24"/>
        </w:rPr>
        <w:t xml:space="preserve"> </w:t>
      </w:r>
      <w:r>
        <w:rPr>
          <w:sz w:val="24"/>
        </w:rPr>
        <w:t>află</w:t>
      </w:r>
      <w:r>
        <w:rPr>
          <w:spacing w:val="37"/>
          <w:sz w:val="24"/>
        </w:rPr>
        <w:t xml:space="preserve"> </w:t>
      </w:r>
      <w:r>
        <w:rPr>
          <w:sz w:val="24"/>
        </w:rPr>
        <w:t>în</w:t>
      </w:r>
      <w:r>
        <w:rPr>
          <w:spacing w:val="36"/>
          <w:sz w:val="24"/>
        </w:rPr>
        <w:t xml:space="preserve"> </w:t>
      </w:r>
      <w:r>
        <w:rPr>
          <w:sz w:val="24"/>
        </w:rPr>
        <w:t>stare</w:t>
      </w:r>
      <w:r>
        <w:rPr>
          <w:spacing w:val="37"/>
          <w:sz w:val="24"/>
        </w:rPr>
        <w:t xml:space="preserve"> </w:t>
      </w:r>
      <w:r>
        <w:rPr>
          <w:sz w:val="24"/>
        </w:rPr>
        <w:t>de dizolvare ori de lichidare, în conformitate cu prevederile legale în vigoare;</w:t>
      </w:r>
    </w:p>
    <w:p w:rsidR="00E05B1A" w:rsidRDefault="00261A89">
      <w:pPr>
        <w:pStyle w:val="ListParagraph"/>
        <w:numPr>
          <w:ilvl w:val="0"/>
          <w:numId w:val="1"/>
        </w:numPr>
        <w:tabs>
          <w:tab w:val="left" w:pos="1063"/>
        </w:tabs>
        <w:ind w:left="143" w:right="17" w:firstLine="708"/>
        <w:rPr>
          <w:sz w:val="24"/>
        </w:rPr>
      </w:pPr>
      <w:r>
        <w:rPr>
          <w:sz w:val="24"/>
        </w:rPr>
        <w:t>nu beneficiază de un alt contract de finanţare din fonduri publice pentru acelaşi proiect de la aceeaşi autoritate finanţatoare în cursul anului fiscal curent;</w:t>
      </w:r>
    </w:p>
    <w:p w:rsidR="00E05B1A" w:rsidRDefault="00261A89" w:rsidP="007003F6">
      <w:pPr>
        <w:pStyle w:val="ListParagraph"/>
        <w:numPr>
          <w:ilvl w:val="0"/>
          <w:numId w:val="1"/>
        </w:numPr>
        <w:tabs>
          <w:tab w:val="left" w:pos="1167"/>
          <w:tab w:val="left" w:leader="dot" w:pos="5203"/>
        </w:tabs>
        <w:ind w:left="143" w:right="10" w:firstLine="708"/>
        <w:jc w:val="both"/>
        <w:rPr>
          <w:sz w:val="24"/>
        </w:rPr>
      </w:pPr>
      <w:r>
        <w:rPr>
          <w:sz w:val="24"/>
        </w:rPr>
        <w:t>nu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beneficiat/a</w:t>
      </w:r>
      <w:r>
        <w:rPr>
          <w:spacing w:val="40"/>
          <w:sz w:val="24"/>
        </w:rPr>
        <w:t xml:space="preserve"> </w:t>
      </w:r>
      <w:r>
        <w:rPr>
          <w:sz w:val="24"/>
        </w:rPr>
        <w:t>beneficiat</w:t>
      </w:r>
      <w:r>
        <w:rPr>
          <w:spacing w:val="40"/>
          <w:sz w:val="24"/>
        </w:rPr>
        <w:t xml:space="preserve"> </w:t>
      </w:r>
      <w:r>
        <w:rPr>
          <w:sz w:val="24"/>
        </w:rPr>
        <w:t>în</w:t>
      </w:r>
      <w:r>
        <w:rPr>
          <w:spacing w:val="40"/>
          <w:sz w:val="24"/>
        </w:rPr>
        <w:t xml:space="preserve"> </w:t>
      </w:r>
      <w:r>
        <w:rPr>
          <w:sz w:val="24"/>
        </w:rPr>
        <w:t>anul</w:t>
      </w:r>
      <w:r>
        <w:rPr>
          <w:spacing w:val="40"/>
          <w:sz w:val="24"/>
        </w:rPr>
        <w:t xml:space="preserve"> </w:t>
      </w:r>
      <w:r>
        <w:rPr>
          <w:sz w:val="24"/>
        </w:rPr>
        <w:t>fiscal</w:t>
      </w:r>
      <w:r>
        <w:rPr>
          <w:spacing w:val="40"/>
          <w:sz w:val="24"/>
        </w:rPr>
        <w:t xml:space="preserve"> </w:t>
      </w:r>
      <w:r>
        <w:rPr>
          <w:sz w:val="24"/>
        </w:rPr>
        <w:t>în</w:t>
      </w:r>
      <w:r>
        <w:rPr>
          <w:spacing w:val="40"/>
          <w:sz w:val="24"/>
        </w:rPr>
        <w:t xml:space="preserve"> </w:t>
      </w:r>
      <w:r>
        <w:rPr>
          <w:sz w:val="24"/>
        </w:rPr>
        <w:t>curs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>finanţare</w:t>
      </w:r>
      <w:r>
        <w:rPr>
          <w:spacing w:val="40"/>
          <w:sz w:val="24"/>
        </w:rPr>
        <w:t xml:space="preserve"> </w:t>
      </w:r>
      <w:r>
        <w:rPr>
          <w:sz w:val="24"/>
        </w:rPr>
        <w:t>nerambursabilă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la instituţia – </w:t>
      </w:r>
      <w:r w:rsidR="007003F6">
        <w:rPr>
          <w:sz w:val="24"/>
        </w:rPr>
        <w:t>Comuna Marginea</w:t>
      </w:r>
      <w:r>
        <w:rPr>
          <w:sz w:val="24"/>
        </w:rPr>
        <w:t>, în sumă de</w:t>
      </w:r>
      <w:r>
        <w:rPr>
          <w:sz w:val="24"/>
        </w:rPr>
        <w:tab/>
      </w:r>
      <w:r>
        <w:rPr>
          <w:spacing w:val="-4"/>
          <w:sz w:val="24"/>
        </w:rPr>
        <w:t>lei.</w:t>
      </w:r>
    </w:p>
    <w:p w:rsidR="00E05B1A" w:rsidRDefault="00E05B1A">
      <w:pPr>
        <w:pStyle w:val="BodyText"/>
        <w:ind w:left="0"/>
      </w:pPr>
    </w:p>
    <w:p w:rsidR="00E05B1A" w:rsidRDefault="00261A89">
      <w:pPr>
        <w:ind w:left="143"/>
        <w:jc w:val="both"/>
        <w:rPr>
          <w:b/>
          <w:sz w:val="24"/>
        </w:rPr>
      </w:pPr>
      <w:r>
        <w:rPr>
          <w:b/>
          <w:sz w:val="24"/>
        </w:rPr>
        <w:t>Data:</w:t>
      </w:r>
      <w:r>
        <w:rPr>
          <w:b/>
          <w:spacing w:val="-2"/>
          <w:sz w:val="24"/>
        </w:rPr>
        <w:t xml:space="preserve"> ..........................</w:t>
      </w:r>
    </w:p>
    <w:p w:rsidR="00E05B1A" w:rsidRDefault="00E05B1A">
      <w:pPr>
        <w:pStyle w:val="BodyText"/>
        <w:ind w:left="0"/>
        <w:rPr>
          <w:b/>
        </w:rPr>
      </w:pPr>
    </w:p>
    <w:p w:rsidR="00E05B1A" w:rsidRDefault="00E05B1A">
      <w:pPr>
        <w:pStyle w:val="BodyText"/>
        <w:ind w:left="0"/>
        <w:rPr>
          <w:b/>
        </w:rPr>
      </w:pPr>
    </w:p>
    <w:p w:rsidR="00E05B1A" w:rsidRDefault="00261A89">
      <w:pPr>
        <w:ind w:left="143"/>
        <w:jc w:val="both"/>
        <w:rPr>
          <w:b/>
          <w:sz w:val="24"/>
        </w:rPr>
      </w:pPr>
      <w:r>
        <w:rPr>
          <w:b/>
          <w:sz w:val="24"/>
        </w:rPr>
        <w:t>Reprezentanți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legali:</w:t>
      </w:r>
    </w:p>
    <w:p w:rsidR="00E05B1A" w:rsidRDefault="00E05B1A">
      <w:pPr>
        <w:pStyle w:val="BodyText"/>
        <w:ind w:left="0"/>
        <w:rPr>
          <w:b/>
        </w:rPr>
      </w:pPr>
    </w:p>
    <w:p w:rsidR="00E05B1A" w:rsidRDefault="00261A89">
      <w:pPr>
        <w:spacing w:before="1"/>
        <w:ind w:left="143"/>
        <w:rPr>
          <w:b/>
          <w:sz w:val="24"/>
        </w:rPr>
      </w:pPr>
      <w:r>
        <w:rPr>
          <w:b/>
          <w:sz w:val="24"/>
        </w:rPr>
        <w:t>Reprezentantul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juridice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p w:rsidR="00E05B1A" w:rsidRDefault="00261A89">
      <w:pPr>
        <w:ind w:left="143"/>
        <w:rPr>
          <w:b/>
          <w:i/>
          <w:sz w:val="24"/>
        </w:rPr>
      </w:pPr>
      <w:r>
        <w:rPr>
          <w:b/>
          <w:i/>
          <w:sz w:val="24"/>
        </w:rPr>
        <w:t>-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președintele/directorul/reprezentantul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legal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al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organizației</w:t>
      </w:r>
    </w:p>
    <w:p w:rsidR="00E05B1A" w:rsidRDefault="00261A89">
      <w:pPr>
        <w:pStyle w:val="BodyText"/>
      </w:pPr>
      <w:r>
        <w:t>(numele,</w:t>
      </w:r>
      <w:r>
        <w:rPr>
          <w:spacing w:val="-7"/>
        </w:rPr>
        <w:t xml:space="preserve"> </w:t>
      </w:r>
      <w:r>
        <w:t>prenumele,</w:t>
      </w:r>
      <w:r>
        <w:rPr>
          <w:spacing w:val="-7"/>
        </w:rPr>
        <w:t xml:space="preserve"> </w:t>
      </w:r>
      <w:r>
        <w:t>funcția,</w:t>
      </w:r>
      <w:r>
        <w:rPr>
          <w:spacing w:val="-4"/>
        </w:rPr>
        <w:t xml:space="preserve"> </w:t>
      </w:r>
      <w:r>
        <w:rPr>
          <w:spacing w:val="-2"/>
        </w:rPr>
        <w:t>semnătura)</w:t>
      </w:r>
    </w:p>
    <w:p w:rsidR="00E05B1A" w:rsidRDefault="00261A89">
      <w:pPr>
        <w:ind w:left="143"/>
        <w:rPr>
          <w:b/>
          <w:sz w:val="24"/>
        </w:rPr>
      </w:pPr>
      <w:r>
        <w:rPr>
          <w:b/>
          <w:spacing w:val="-2"/>
          <w:sz w:val="24"/>
        </w:rPr>
        <w:t>..............................................................................</w:t>
      </w:r>
    </w:p>
    <w:p w:rsidR="00E05B1A" w:rsidRDefault="00E05B1A">
      <w:pPr>
        <w:pStyle w:val="BodyText"/>
        <w:spacing w:before="275"/>
        <w:ind w:left="0"/>
        <w:rPr>
          <w:b/>
        </w:rPr>
      </w:pPr>
    </w:p>
    <w:p w:rsidR="00E05B1A" w:rsidRDefault="00261A89">
      <w:pPr>
        <w:spacing w:before="1"/>
        <w:ind w:left="143"/>
        <w:rPr>
          <w:b/>
          <w:sz w:val="24"/>
        </w:rPr>
      </w:pPr>
      <w:r>
        <w:rPr>
          <w:b/>
          <w:sz w:val="24"/>
        </w:rPr>
        <w:t>Coordonator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proiect</w:t>
      </w:r>
    </w:p>
    <w:p w:rsidR="00E05B1A" w:rsidRDefault="00261A89">
      <w:pPr>
        <w:pStyle w:val="BodyText"/>
      </w:pPr>
      <w:r>
        <w:t>(numele,</w:t>
      </w:r>
      <w:r>
        <w:rPr>
          <w:spacing w:val="-7"/>
        </w:rPr>
        <w:t xml:space="preserve"> </w:t>
      </w:r>
      <w:r>
        <w:t>prenumele,</w:t>
      </w:r>
      <w:r>
        <w:rPr>
          <w:spacing w:val="-7"/>
        </w:rPr>
        <w:t xml:space="preserve"> </w:t>
      </w:r>
      <w:r>
        <w:t>funcția,</w:t>
      </w:r>
      <w:r>
        <w:rPr>
          <w:spacing w:val="-4"/>
        </w:rPr>
        <w:t xml:space="preserve"> </w:t>
      </w:r>
      <w:r>
        <w:rPr>
          <w:spacing w:val="-2"/>
        </w:rPr>
        <w:t>semnătura)</w:t>
      </w:r>
    </w:p>
    <w:p w:rsidR="00E05B1A" w:rsidRDefault="00261A89">
      <w:pPr>
        <w:ind w:left="143"/>
        <w:rPr>
          <w:b/>
          <w:sz w:val="24"/>
        </w:rPr>
      </w:pPr>
      <w:r>
        <w:rPr>
          <w:b/>
          <w:spacing w:val="-2"/>
          <w:sz w:val="24"/>
        </w:rPr>
        <w:t>..............................................................................</w:t>
      </w:r>
    </w:p>
    <w:p w:rsidR="00E05B1A" w:rsidRDefault="00E05B1A">
      <w:pPr>
        <w:pStyle w:val="BodyText"/>
        <w:ind w:left="0"/>
        <w:rPr>
          <w:b/>
        </w:rPr>
      </w:pPr>
    </w:p>
    <w:p w:rsidR="00E05B1A" w:rsidRDefault="00E05B1A">
      <w:pPr>
        <w:pStyle w:val="BodyText"/>
        <w:ind w:left="0"/>
        <w:rPr>
          <w:b/>
        </w:rPr>
      </w:pPr>
    </w:p>
    <w:p w:rsidR="00E05B1A" w:rsidRDefault="00261A89">
      <w:pPr>
        <w:ind w:left="143"/>
        <w:rPr>
          <w:b/>
          <w:sz w:val="24"/>
        </w:rPr>
      </w:pPr>
      <w:r>
        <w:rPr>
          <w:b/>
          <w:sz w:val="24"/>
        </w:rPr>
        <w:t>Ștampila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juridice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p w:rsidR="00E05B1A" w:rsidRDefault="00261A89">
      <w:pPr>
        <w:pStyle w:val="BodyText"/>
        <w:spacing w:before="183"/>
        <w:ind w:left="0"/>
        <w:rPr>
          <w:b/>
          <w:sz w:val="20"/>
        </w:rPr>
      </w:pPr>
      <w:r>
        <w:rPr>
          <w:b/>
          <w:noProof/>
          <w:sz w:val="20"/>
          <w:lang w:eastAsia="ro-RO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277574</wp:posOffset>
                </wp:positionV>
                <wp:extent cx="1531620" cy="7620"/>
                <wp:effectExtent l="0" t="0" r="0" b="0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31620" cy="7620"/>
                          <a:chOff x="0" y="0"/>
                          <a:chExt cx="1531620" cy="76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" y="635"/>
                            <a:ext cx="153035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0350" h="6350">
                                <a:moveTo>
                                  <a:pt x="15303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1530349" y="6350"/>
                                </a:lnTo>
                                <a:lnTo>
                                  <a:pt x="15303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35" y="635"/>
                            <a:ext cx="153035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0350" h="6350">
                                <a:moveTo>
                                  <a:pt x="0" y="6350"/>
                                </a:moveTo>
                                <a:lnTo>
                                  <a:pt x="1530349" y="6350"/>
                                </a:lnTo>
                                <a:lnTo>
                                  <a:pt x="15303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close/>
                              </a:path>
                            </a:pathLst>
                          </a:custGeom>
                          <a:ln w="12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56.650002pt;margin-top:21.856251pt;width:120.6pt;height:.6pt;mso-position-horizontal-relative:page;mso-position-vertical-relative:paragraph;z-index:-15728640;mso-wrap-distance-left:0;mso-wrap-distance-right:0" id="docshapegroup1" coordorigin="1133,437" coordsize="2412,12">
                <v:rect style="position:absolute;left:1134;top:438;width:2410;height:10" id="docshape2" filled="true" fillcolor="#000000" stroked="false">
                  <v:fill type="solid"/>
                </v:rect>
                <v:rect style="position:absolute;left:1134;top:438;width:2410;height:10" id="docshape3" filled="false" stroked="true" strokeweight=".1pt" strokecolor="#000000">
                  <v:stroke dashstyle="solid"/>
                </v:rect>
                <w10:wrap type="topAndBottom"/>
              </v:group>
            </w:pict>
          </mc:Fallback>
        </mc:AlternateContent>
      </w:r>
    </w:p>
    <w:p w:rsidR="00E05B1A" w:rsidRDefault="00261A89">
      <w:pPr>
        <w:spacing w:before="56" w:line="229" w:lineRule="exact"/>
        <w:ind w:left="143"/>
        <w:rPr>
          <w:b/>
          <w:sz w:val="20"/>
        </w:rPr>
      </w:pPr>
      <w:bookmarkStart w:id="1" w:name="_bookmark0"/>
      <w:bookmarkEnd w:id="1"/>
      <w:r>
        <w:rPr>
          <w:sz w:val="20"/>
          <w:vertAlign w:val="superscript"/>
        </w:rPr>
        <w:t>1</w:t>
      </w:r>
      <w:bookmarkStart w:id="2" w:name="_bookmark1"/>
      <w:bookmarkEnd w:id="2"/>
      <w:r>
        <w:rPr>
          <w:b/>
          <w:sz w:val="20"/>
        </w:rPr>
        <w:t>-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completeaza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numai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structurile</w:t>
      </w:r>
      <w:r>
        <w:rPr>
          <w:b/>
          <w:spacing w:val="-2"/>
          <w:sz w:val="20"/>
        </w:rPr>
        <w:t xml:space="preserve"> sportive</w:t>
      </w:r>
    </w:p>
    <w:p w:rsidR="00E05B1A" w:rsidRDefault="00261A89">
      <w:pPr>
        <w:spacing w:line="229" w:lineRule="exact"/>
        <w:ind w:left="143"/>
        <w:rPr>
          <w:b/>
          <w:sz w:val="20"/>
        </w:rPr>
      </w:pPr>
      <w:r>
        <w:rPr>
          <w:sz w:val="20"/>
          <w:vertAlign w:val="superscript"/>
        </w:rPr>
        <w:t>2</w:t>
      </w:r>
      <w:r>
        <w:rPr>
          <w:b/>
          <w:sz w:val="20"/>
        </w:rPr>
        <w:t>-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completeaza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numai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structurile</w:t>
      </w:r>
      <w:r>
        <w:rPr>
          <w:b/>
          <w:spacing w:val="-2"/>
          <w:sz w:val="20"/>
        </w:rPr>
        <w:t xml:space="preserve"> sportive</w:t>
      </w:r>
    </w:p>
    <w:sectPr w:rsidR="00E05B1A">
      <w:type w:val="continuous"/>
      <w:pgSz w:w="11910" w:h="16840"/>
      <w:pgMar w:top="1140" w:right="1133" w:bottom="280" w:left="99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D32F4"/>
    <w:multiLevelType w:val="hybridMultilevel"/>
    <w:tmpl w:val="EB50EACA"/>
    <w:lvl w:ilvl="0" w:tplc="FDF06582">
      <w:start w:val="1"/>
      <w:numFmt w:val="lowerLetter"/>
      <w:lvlText w:val="%1)"/>
      <w:lvlJc w:val="left"/>
      <w:pPr>
        <w:ind w:left="144" w:hanging="1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2"/>
        <w:szCs w:val="22"/>
        <w:lang w:val="ro-RO" w:eastAsia="en-US" w:bidi="ar-SA"/>
      </w:rPr>
    </w:lvl>
    <w:lvl w:ilvl="1" w:tplc="89EA62CE">
      <w:numFmt w:val="bullet"/>
      <w:lvlText w:val="•"/>
      <w:lvlJc w:val="left"/>
      <w:pPr>
        <w:ind w:left="1104" w:hanging="188"/>
      </w:pPr>
      <w:rPr>
        <w:rFonts w:hint="default"/>
        <w:lang w:val="ro-RO" w:eastAsia="en-US" w:bidi="ar-SA"/>
      </w:rPr>
    </w:lvl>
    <w:lvl w:ilvl="2" w:tplc="D8B07BA2">
      <w:numFmt w:val="bullet"/>
      <w:lvlText w:val="•"/>
      <w:lvlJc w:val="left"/>
      <w:pPr>
        <w:ind w:left="2068" w:hanging="188"/>
      </w:pPr>
      <w:rPr>
        <w:rFonts w:hint="default"/>
        <w:lang w:val="ro-RO" w:eastAsia="en-US" w:bidi="ar-SA"/>
      </w:rPr>
    </w:lvl>
    <w:lvl w:ilvl="3" w:tplc="60006702">
      <w:numFmt w:val="bullet"/>
      <w:lvlText w:val="•"/>
      <w:lvlJc w:val="left"/>
      <w:pPr>
        <w:ind w:left="3032" w:hanging="188"/>
      </w:pPr>
      <w:rPr>
        <w:rFonts w:hint="default"/>
        <w:lang w:val="ro-RO" w:eastAsia="en-US" w:bidi="ar-SA"/>
      </w:rPr>
    </w:lvl>
    <w:lvl w:ilvl="4" w:tplc="4ACE2F9C">
      <w:numFmt w:val="bullet"/>
      <w:lvlText w:val="•"/>
      <w:lvlJc w:val="left"/>
      <w:pPr>
        <w:ind w:left="3996" w:hanging="188"/>
      </w:pPr>
      <w:rPr>
        <w:rFonts w:hint="default"/>
        <w:lang w:val="ro-RO" w:eastAsia="en-US" w:bidi="ar-SA"/>
      </w:rPr>
    </w:lvl>
    <w:lvl w:ilvl="5" w:tplc="F7D691AA">
      <w:numFmt w:val="bullet"/>
      <w:lvlText w:val="•"/>
      <w:lvlJc w:val="left"/>
      <w:pPr>
        <w:ind w:left="4960" w:hanging="188"/>
      </w:pPr>
      <w:rPr>
        <w:rFonts w:hint="default"/>
        <w:lang w:val="ro-RO" w:eastAsia="en-US" w:bidi="ar-SA"/>
      </w:rPr>
    </w:lvl>
    <w:lvl w:ilvl="6" w:tplc="96C23ACC">
      <w:numFmt w:val="bullet"/>
      <w:lvlText w:val="•"/>
      <w:lvlJc w:val="left"/>
      <w:pPr>
        <w:ind w:left="5924" w:hanging="188"/>
      </w:pPr>
      <w:rPr>
        <w:rFonts w:hint="default"/>
        <w:lang w:val="ro-RO" w:eastAsia="en-US" w:bidi="ar-SA"/>
      </w:rPr>
    </w:lvl>
    <w:lvl w:ilvl="7" w:tplc="1F08FB46">
      <w:numFmt w:val="bullet"/>
      <w:lvlText w:val="•"/>
      <w:lvlJc w:val="left"/>
      <w:pPr>
        <w:ind w:left="6888" w:hanging="188"/>
      </w:pPr>
      <w:rPr>
        <w:rFonts w:hint="default"/>
        <w:lang w:val="ro-RO" w:eastAsia="en-US" w:bidi="ar-SA"/>
      </w:rPr>
    </w:lvl>
    <w:lvl w:ilvl="8" w:tplc="587027A8">
      <w:numFmt w:val="bullet"/>
      <w:lvlText w:val="•"/>
      <w:lvlJc w:val="left"/>
      <w:pPr>
        <w:ind w:left="7852" w:hanging="188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05B1A"/>
    <w:rsid w:val="00261A89"/>
    <w:rsid w:val="007003F6"/>
    <w:rsid w:val="00E0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3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43" w:firstLine="70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3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43" w:firstLine="70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1 – FRMULAR DE CERERE DE FINANTARE</vt:lpstr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1 – FRMULAR DE CERERE DE FINANTARE</dc:title>
  <dc:creator>Fujitsu008</dc:creator>
  <cp:lastModifiedBy>MASTER</cp:lastModifiedBy>
  <cp:revision>3</cp:revision>
  <dcterms:created xsi:type="dcterms:W3CDTF">2025-01-20T10:25:00Z</dcterms:created>
  <dcterms:modified xsi:type="dcterms:W3CDTF">2025-01-20T10:32:00Z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